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5BA" w:rsidRDefault="00194320" w:rsidP="001A3F0C">
      <w:pPr>
        <w:spacing w:after="160" w:line="259" w:lineRule="auto"/>
        <w:jc w:val="center"/>
      </w:pPr>
      <w:r>
        <w:t xml:space="preserve">Муниципальное бюджетное </w:t>
      </w:r>
      <w:r w:rsidR="002415EB">
        <w:t>общеобразовательное учреждение</w:t>
      </w:r>
    </w:p>
    <w:p w:rsidR="002415EB" w:rsidRDefault="002415EB" w:rsidP="00AE05BA">
      <w:pPr>
        <w:pStyle w:val="Default"/>
        <w:jc w:val="center"/>
      </w:pPr>
      <w:r>
        <w:t>«Средняя общеобразовательная школа №8»</w:t>
      </w:r>
      <w:r w:rsidR="00CB1720">
        <w:t xml:space="preserve"> </w:t>
      </w:r>
      <w:r w:rsidR="00D3407F">
        <w:t>Кировского района г.Казани</w:t>
      </w: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tbl>
      <w:tblPr>
        <w:tblStyle w:val="a5"/>
        <w:tblW w:w="9060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2"/>
        <w:gridCol w:w="4808"/>
      </w:tblGrid>
      <w:tr w:rsidR="00AE05BA" w:rsidTr="00AE05BA">
        <w:tc>
          <w:tcPr>
            <w:tcW w:w="4252" w:type="dxa"/>
          </w:tcPr>
          <w:p w:rsidR="00AE05BA" w:rsidRPr="002415EB" w:rsidRDefault="002415EB" w:rsidP="00AE05BA">
            <w:pPr>
              <w:pStyle w:val="Default"/>
            </w:pPr>
            <w:r w:rsidRPr="002415EB">
              <w:t xml:space="preserve">Принят </w:t>
            </w:r>
          </w:p>
          <w:p w:rsidR="00AE05BA" w:rsidRDefault="00AE05BA" w:rsidP="00AE05BA">
            <w:pPr>
              <w:pStyle w:val="Default"/>
            </w:pPr>
            <w:r>
              <w:t xml:space="preserve">решением Педагогического </w:t>
            </w:r>
          </w:p>
          <w:p w:rsidR="00AE05BA" w:rsidRDefault="00AE05BA" w:rsidP="00AE05BA">
            <w:pPr>
              <w:pStyle w:val="Default"/>
            </w:pPr>
            <w:r>
              <w:t xml:space="preserve">совета  </w:t>
            </w:r>
          </w:p>
          <w:p w:rsidR="002415EB" w:rsidRDefault="002415EB" w:rsidP="002415EB">
            <w:pPr>
              <w:pStyle w:val="Default"/>
            </w:pPr>
            <w:r>
              <w:t xml:space="preserve">Протокол </w:t>
            </w:r>
            <w:r w:rsidRPr="00660E3D">
              <w:t xml:space="preserve">№ </w:t>
            </w:r>
            <w:r>
              <w:t>1</w:t>
            </w:r>
          </w:p>
          <w:p w:rsidR="00AE05BA" w:rsidRDefault="002415EB" w:rsidP="00AE05BA">
            <w:pPr>
              <w:pStyle w:val="Default"/>
            </w:pPr>
            <w:r>
              <w:t>от  ______</w:t>
            </w:r>
            <w:r w:rsidR="00AE05BA">
              <w:t xml:space="preserve"> августа 202</w:t>
            </w:r>
            <w:r w:rsidR="00D3407F">
              <w:t>1</w:t>
            </w:r>
            <w:r w:rsidR="00AE05BA">
              <w:t xml:space="preserve">г. </w:t>
            </w:r>
          </w:p>
          <w:p w:rsidR="00AE05BA" w:rsidRDefault="00AE05BA" w:rsidP="002415EB">
            <w:pPr>
              <w:pStyle w:val="Default"/>
              <w:rPr>
                <w:b/>
              </w:rPr>
            </w:pPr>
          </w:p>
        </w:tc>
        <w:tc>
          <w:tcPr>
            <w:tcW w:w="4808" w:type="dxa"/>
          </w:tcPr>
          <w:p w:rsidR="00AE05BA" w:rsidRPr="002415EB" w:rsidRDefault="002415EB" w:rsidP="00AE05BA">
            <w:pPr>
              <w:pStyle w:val="Default"/>
              <w:jc w:val="center"/>
            </w:pPr>
            <w:r>
              <w:rPr>
                <w:bCs/>
              </w:rPr>
              <w:t>Утверждён</w:t>
            </w:r>
          </w:p>
          <w:p w:rsidR="002415EB" w:rsidRDefault="00AE05BA" w:rsidP="00AE05BA">
            <w:pPr>
              <w:pStyle w:val="Default"/>
              <w:ind w:left="766"/>
            </w:pPr>
            <w:r>
              <w:rPr>
                <w:bCs/>
              </w:rPr>
              <w:t xml:space="preserve">Директор МБОУ </w:t>
            </w:r>
            <w:r w:rsidR="001A3F0C">
              <w:rPr>
                <w:bCs/>
              </w:rPr>
              <w:t>«Школа№8»</w:t>
            </w:r>
          </w:p>
          <w:p w:rsidR="00AE05BA" w:rsidRDefault="002415EB" w:rsidP="00AE05BA">
            <w:pPr>
              <w:pStyle w:val="Default"/>
              <w:jc w:val="center"/>
            </w:pPr>
            <w:r>
              <w:t xml:space="preserve">__________ </w:t>
            </w:r>
            <w:proofErr w:type="spellStart"/>
            <w:r w:rsidR="00D3407F">
              <w:t>И.В.Нугуманова</w:t>
            </w:r>
            <w:proofErr w:type="spellEnd"/>
          </w:p>
          <w:p w:rsidR="00AE05BA" w:rsidRDefault="00AE05BA" w:rsidP="00AE05BA">
            <w:pPr>
              <w:pStyle w:val="Default"/>
              <w:jc w:val="center"/>
            </w:pPr>
          </w:p>
          <w:p w:rsidR="00AE05BA" w:rsidRDefault="00AE05BA" w:rsidP="00AE05BA">
            <w:pPr>
              <w:pStyle w:val="Default"/>
              <w:rPr>
                <w:b/>
              </w:rPr>
            </w:pPr>
          </w:p>
        </w:tc>
      </w:tr>
    </w:tbl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Default="00AE05BA" w:rsidP="00AE05BA">
      <w:pPr>
        <w:pStyle w:val="Default"/>
      </w:pPr>
    </w:p>
    <w:p w:rsidR="00AE05BA" w:rsidRPr="0031763E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План</w:t>
      </w:r>
    </w:p>
    <w:p w:rsidR="00AE05BA" w:rsidRPr="0031763E" w:rsidRDefault="00AE05BA" w:rsidP="00AE05BA">
      <w:pPr>
        <w:pStyle w:val="Default"/>
        <w:jc w:val="center"/>
        <w:rPr>
          <w:sz w:val="28"/>
          <w:szCs w:val="28"/>
        </w:rPr>
      </w:pPr>
      <w:r w:rsidRPr="0031763E">
        <w:rPr>
          <w:sz w:val="28"/>
          <w:szCs w:val="28"/>
        </w:rPr>
        <w:t xml:space="preserve"> внеурочной деятельности</w:t>
      </w:r>
    </w:p>
    <w:p w:rsidR="00AE05BA" w:rsidRPr="0031763E" w:rsidRDefault="00AE05BA" w:rsidP="00AE05BA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МБОУ «Средняя общеобразовательная школа №8»</w:t>
      </w: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на 202</w:t>
      </w:r>
      <w:r w:rsidR="00D3407F">
        <w:rPr>
          <w:sz w:val="28"/>
          <w:szCs w:val="28"/>
        </w:rPr>
        <w:t>1</w:t>
      </w:r>
      <w:r>
        <w:rPr>
          <w:sz w:val="28"/>
          <w:szCs w:val="28"/>
        </w:rPr>
        <w:t>-202</w:t>
      </w:r>
      <w:r w:rsidR="00D3407F">
        <w:rPr>
          <w:sz w:val="28"/>
          <w:szCs w:val="28"/>
        </w:rPr>
        <w:t>2</w:t>
      </w:r>
      <w:r w:rsidRPr="0031763E">
        <w:rPr>
          <w:sz w:val="28"/>
          <w:szCs w:val="28"/>
        </w:rPr>
        <w:t xml:space="preserve"> учебный год</w:t>
      </w: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2415EB" w:rsidRDefault="002415EB" w:rsidP="00AE05BA">
      <w:pPr>
        <w:pStyle w:val="Default"/>
        <w:jc w:val="center"/>
        <w:rPr>
          <w:sz w:val="28"/>
          <w:szCs w:val="28"/>
        </w:rPr>
      </w:pPr>
    </w:p>
    <w:p w:rsidR="002415EB" w:rsidRDefault="002415EB" w:rsidP="00AE05BA">
      <w:pPr>
        <w:pStyle w:val="Default"/>
        <w:jc w:val="center"/>
        <w:rPr>
          <w:sz w:val="28"/>
          <w:szCs w:val="28"/>
        </w:rPr>
      </w:pPr>
    </w:p>
    <w:p w:rsidR="00A10DB3" w:rsidRDefault="00A10DB3" w:rsidP="00AE05BA">
      <w:pPr>
        <w:pStyle w:val="Default"/>
        <w:jc w:val="center"/>
        <w:rPr>
          <w:sz w:val="28"/>
          <w:szCs w:val="28"/>
        </w:rPr>
      </w:pPr>
    </w:p>
    <w:p w:rsidR="00A10DB3" w:rsidRDefault="00A10DB3" w:rsidP="00AE05BA">
      <w:pPr>
        <w:pStyle w:val="Default"/>
        <w:jc w:val="center"/>
        <w:rPr>
          <w:sz w:val="28"/>
          <w:szCs w:val="28"/>
        </w:rPr>
      </w:pPr>
    </w:p>
    <w:p w:rsidR="00A10DB3" w:rsidRDefault="00A10DB3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Pr="00BF2B31" w:rsidRDefault="00AE05BA" w:rsidP="00AE05BA">
      <w:pPr>
        <w:pStyle w:val="Default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BF2B31">
        <w:rPr>
          <w:b/>
          <w:sz w:val="28"/>
          <w:szCs w:val="28"/>
        </w:rPr>
        <w:lastRenderedPageBreak/>
        <w:t>Пояснительная записка</w:t>
      </w:r>
    </w:p>
    <w:p w:rsidR="00AE05BA" w:rsidRDefault="00AE05BA" w:rsidP="00AE05BA">
      <w:pPr>
        <w:pStyle w:val="Default"/>
        <w:jc w:val="both"/>
      </w:pPr>
    </w:p>
    <w:p w:rsidR="00AE05BA" w:rsidRPr="008708F7" w:rsidRDefault="00AE05BA" w:rsidP="008708F7">
      <w:pPr>
        <w:pStyle w:val="Default"/>
        <w:ind w:firstLine="709"/>
        <w:jc w:val="both"/>
      </w:pPr>
      <w:r w:rsidRPr="008708F7">
        <w:t xml:space="preserve">План внеурочной деятельности МБОУ </w:t>
      </w:r>
      <w:r w:rsidR="00D3407F" w:rsidRPr="008708F7">
        <w:t>«Школа</w:t>
      </w:r>
      <w:r w:rsidRPr="008708F7">
        <w:t xml:space="preserve"> №8</w:t>
      </w:r>
      <w:r w:rsidR="00D3407F" w:rsidRPr="008708F7">
        <w:t>»</w:t>
      </w:r>
      <w:r w:rsidRPr="008708F7">
        <w:t xml:space="preserve"> составлен на основании нормативных документов: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  <w:rPr>
          <w:bCs/>
          <w:kern w:val="36"/>
        </w:rPr>
      </w:pPr>
      <w:r w:rsidRPr="008708F7">
        <w:t>Федерального Закона от 29.12.2012 273-ФЗ «Об образовании в Российской Федерации».</w:t>
      </w:r>
      <w:r w:rsidR="008708F7" w:rsidRPr="008708F7">
        <w:t xml:space="preserve"> 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8708F7">
        <w:t xml:space="preserve"> </w:t>
      </w:r>
      <w:r w:rsidR="008708F7" w:rsidRPr="008708F7">
        <w:rPr>
          <w:bCs/>
          <w:kern w:val="36"/>
        </w:rPr>
        <w:t>Федерального закона "О внесении изменений в Федеральный закон "Об образовании в Российской Федерации" по вопросам воспитания обучающихся" от 31.07.2020 N 304-ФЗ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8708F7">
        <w:t xml:space="preserve"> Приказа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 (в редакции приказов </w:t>
      </w:r>
      <w:proofErr w:type="spellStart"/>
      <w:r w:rsidRPr="008708F7">
        <w:t>Минобрнауки</w:t>
      </w:r>
      <w:proofErr w:type="spellEnd"/>
      <w:r w:rsidRPr="008708F7">
        <w:t xml:space="preserve"> от 26.11.2010, 22.09.2011, 18.12.2012, 29.12.2014, 18.05.2015, 31.12.2015). 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8708F7">
        <w:t xml:space="preserve"> Приказа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 (в редакции приказов </w:t>
      </w:r>
      <w:proofErr w:type="spellStart"/>
      <w:r w:rsidRPr="008708F7">
        <w:t>Минобрнауки</w:t>
      </w:r>
      <w:proofErr w:type="spellEnd"/>
      <w:r w:rsidRPr="008708F7">
        <w:t xml:space="preserve"> РФ от 29.12.2014, 31.12.2015). 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8708F7">
        <w:t xml:space="preserve"> Приказа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образования». </w:t>
      </w:r>
    </w:p>
    <w:p w:rsidR="008708F7" w:rsidRPr="008708F7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8708F7">
        <w:t xml:space="preserve"> Постановления Федеральной службы по надзору в сфере защиты прав потребителей и благополучия человека и Главного государственного санитарного врача Российской Федерации от 29.12.2010 г. № 189 «Об утверждении СанПиН 2.4.2.2821-10 «Санитарно-эпидемиологические требования к условиям и организации обучения в образовательных учреждениях» (в ред. от 24.11.2015). </w:t>
      </w:r>
    </w:p>
    <w:p w:rsidR="00AE05BA" w:rsidRDefault="00AE05BA" w:rsidP="008708F7">
      <w:pPr>
        <w:pStyle w:val="Default"/>
        <w:numPr>
          <w:ilvl w:val="0"/>
          <w:numId w:val="25"/>
        </w:numPr>
        <w:spacing w:before="161" w:after="161"/>
        <w:jc w:val="both"/>
      </w:pPr>
      <w:r w:rsidRPr="005D0BF6">
        <w:t xml:space="preserve"> Устав</w:t>
      </w:r>
      <w:r>
        <w:t>а школы.</w:t>
      </w:r>
    </w:p>
    <w:p w:rsidR="00AE05BA" w:rsidRPr="005D0BF6" w:rsidRDefault="00AE05BA" w:rsidP="00AE05BA">
      <w:pPr>
        <w:pStyle w:val="Default"/>
        <w:jc w:val="center"/>
      </w:pP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t>Под внеурочной деятельностью при ре</w:t>
      </w:r>
      <w:r w:rsidR="00D3407F">
        <w:t xml:space="preserve">ализации ФГОС начального общего, </w:t>
      </w:r>
      <w:r w:rsidRPr="005D0BF6">
        <w:t>основного общего</w:t>
      </w:r>
      <w:r w:rsidR="00D3407F">
        <w:t xml:space="preserve"> и среднего</w:t>
      </w:r>
      <w:r w:rsidRPr="005D0BF6">
        <w:t xml:space="preserve">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основных образователь</w:t>
      </w:r>
      <w:r w:rsidR="00D3407F">
        <w:t>ных программ начального общего,</w:t>
      </w:r>
      <w:r>
        <w:t xml:space="preserve"> основного общего </w:t>
      </w:r>
      <w:r w:rsidR="00D3407F">
        <w:t xml:space="preserve">и среднего </w:t>
      </w:r>
      <w:r>
        <w:t xml:space="preserve">образования. </w:t>
      </w:r>
    </w:p>
    <w:p w:rsidR="00AE05BA" w:rsidRDefault="00AE05BA" w:rsidP="00AE05BA">
      <w:pPr>
        <w:pStyle w:val="Default"/>
        <w:ind w:firstLine="709"/>
        <w:jc w:val="both"/>
        <w:rPr>
          <w:b/>
        </w:rPr>
      </w:pPr>
    </w:p>
    <w:p w:rsidR="00AE05BA" w:rsidRPr="005D0BF6" w:rsidRDefault="00AE05BA" w:rsidP="00AE05BA">
      <w:pPr>
        <w:pStyle w:val="Default"/>
        <w:ind w:firstLine="709"/>
        <w:jc w:val="both"/>
        <w:rPr>
          <w:b/>
        </w:rPr>
      </w:pPr>
      <w:r w:rsidRPr="005D0BF6">
        <w:rPr>
          <w:b/>
        </w:rPr>
        <w:t xml:space="preserve">Цели внеурочной деятельности: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ценностей;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создание условий для многогранного развития и социализации каждого обучающегося в свободное от учёбы время;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создание воспитывающей среды, обеспечивающей активизацию социальных, интеллектуальных интересов обучающихся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</w:t>
      </w:r>
      <w:r>
        <w:t xml:space="preserve">добровольческих инициатив. </w:t>
      </w:r>
    </w:p>
    <w:p w:rsidR="00AE05BA" w:rsidRDefault="00AE05BA" w:rsidP="00AE05BA">
      <w:pPr>
        <w:pStyle w:val="Default"/>
        <w:ind w:firstLine="709"/>
        <w:rPr>
          <w:b/>
        </w:rPr>
      </w:pPr>
    </w:p>
    <w:p w:rsidR="00AE05BA" w:rsidRDefault="00AE05BA" w:rsidP="00AE05BA">
      <w:pPr>
        <w:pStyle w:val="Default"/>
        <w:ind w:firstLine="709"/>
        <w:rPr>
          <w:b/>
        </w:rPr>
      </w:pPr>
    </w:p>
    <w:p w:rsidR="00AE05BA" w:rsidRPr="005D0BF6" w:rsidRDefault="00AE05BA" w:rsidP="00AE05BA">
      <w:pPr>
        <w:pStyle w:val="Default"/>
        <w:ind w:firstLine="709"/>
        <w:rPr>
          <w:b/>
        </w:rPr>
      </w:pPr>
      <w:r w:rsidRPr="005D0BF6">
        <w:rPr>
          <w:b/>
        </w:rPr>
        <w:t xml:space="preserve">Основные задачи внеурочной деятельности: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Организация общественно-полезной и досуговой деятельности обучающихся в тесном взаимодействии с социумом.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Выявление интересов, склонностей, возможностей обучающихся, включение их в разностороннюю внеурочную деятельность.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Создание условий для реализации универсальных учебных действий.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</w:p>
    <w:p w:rsidR="00AE05BA" w:rsidRPr="005D0BF6" w:rsidRDefault="00AE05BA" w:rsidP="00AE05BA">
      <w:pPr>
        <w:pStyle w:val="Default"/>
        <w:jc w:val="both"/>
      </w:pPr>
      <w:r w:rsidRPr="005D0BF6">
        <w:t>- Развитие позитивного к базовым обществен</w:t>
      </w:r>
      <w:r>
        <w:t xml:space="preserve">ным ценностям (человек, семья, </w:t>
      </w:r>
      <w:r w:rsidRPr="005D0BF6">
        <w:t xml:space="preserve">Отечество, природа, мир, знания, труд, культура) для формирования здорового образа жизни.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Организация информационной поддержки обучающихся.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Усиление психолого-педагогического влияния на жизнь обучающихся в свободное </w:t>
      </w:r>
      <w:r>
        <w:t xml:space="preserve">от учебы время.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Кроме того, внеурочная деятельность в начальной школе позволяет решить еще целый ряд очень важных задач: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обеспечить благоприятную адаптацию ребенка в школе;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оптимизировать учебную нагрузку обучающихся; </w:t>
      </w:r>
    </w:p>
    <w:p w:rsidR="00AE05BA" w:rsidRPr="005D0BF6" w:rsidRDefault="00AE05BA" w:rsidP="00AE05BA">
      <w:pPr>
        <w:pStyle w:val="Default"/>
        <w:jc w:val="both"/>
      </w:pPr>
      <w:r w:rsidRPr="005D0BF6">
        <w:t xml:space="preserve">- улучшить условия для развития ребенка; </w:t>
      </w:r>
    </w:p>
    <w:p w:rsidR="00AE05BA" w:rsidRPr="005D0BF6" w:rsidRDefault="00AE05BA" w:rsidP="00AE05BA">
      <w:pPr>
        <w:pStyle w:val="Default"/>
        <w:jc w:val="both"/>
      </w:pPr>
      <w:r w:rsidRPr="005D0BF6">
        <w:t>- учесть возрастные и индивидуа</w:t>
      </w:r>
      <w:r>
        <w:t xml:space="preserve">льные особенности обучающихся. </w:t>
      </w:r>
    </w:p>
    <w:p w:rsidR="00AE05BA" w:rsidRDefault="00AE05BA" w:rsidP="00AE05BA">
      <w:pPr>
        <w:pStyle w:val="Default"/>
        <w:ind w:firstLine="709"/>
        <w:rPr>
          <w:b/>
        </w:rPr>
      </w:pPr>
    </w:p>
    <w:p w:rsidR="00AE05BA" w:rsidRPr="005D0BF6" w:rsidRDefault="00AE05BA" w:rsidP="00AE05BA">
      <w:pPr>
        <w:pStyle w:val="Default"/>
        <w:ind w:firstLine="709"/>
        <w:rPr>
          <w:b/>
        </w:rPr>
      </w:pPr>
      <w:r w:rsidRPr="005D0BF6">
        <w:rPr>
          <w:b/>
        </w:rPr>
        <w:t xml:space="preserve">Основные принципы организации внеурочной деятельности: </w:t>
      </w:r>
    </w:p>
    <w:p w:rsidR="00AE05BA" w:rsidRPr="005D0BF6" w:rsidRDefault="00AE05BA" w:rsidP="00AE05BA">
      <w:pPr>
        <w:pStyle w:val="Default"/>
      </w:pPr>
      <w:r w:rsidRPr="005D0BF6">
        <w:t xml:space="preserve">- соответствие возрастным особенностям обучающихся; </w:t>
      </w:r>
    </w:p>
    <w:p w:rsidR="00AE05BA" w:rsidRPr="005D0BF6" w:rsidRDefault="00AE05BA" w:rsidP="00AE05BA">
      <w:pPr>
        <w:pStyle w:val="Default"/>
      </w:pPr>
      <w:r w:rsidRPr="005D0BF6">
        <w:t xml:space="preserve">- преемственность с технологиями учебной деятельности; </w:t>
      </w:r>
    </w:p>
    <w:p w:rsidR="00AE05BA" w:rsidRPr="005D0BF6" w:rsidRDefault="00AE05BA" w:rsidP="00AE05BA">
      <w:pPr>
        <w:pStyle w:val="Default"/>
        <w:jc w:val="both"/>
      </w:pPr>
      <w:r w:rsidRPr="005D0BF6">
        <w:t>- опора на традиции и положительный опыт органи</w:t>
      </w:r>
      <w:r>
        <w:t xml:space="preserve">зации внеурочной деятельности в </w:t>
      </w:r>
      <w:r w:rsidRPr="005D0BF6">
        <w:t xml:space="preserve">школе; </w:t>
      </w:r>
    </w:p>
    <w:p w:rsidR="00AE05BA" w:rsidRPr="005D0BF6" w:rsidRDefault="00AE05BA" w:rsidP="00AE05BA">
      <w:pPr>
        <w:pStyle w:val="Default"/>
      </w:pPr>
      <w:r w:rsidRPr="005D0BF6">
        <w:t xml:space="preserve">- опора на ценности воспитательной системы школы; </w:t>
      </w:r>
    </w:p>
    <w:p w:rsidR="00AE05BA" w:rsidRPr="005D0BF6" w:rsidRDefault="00AE05BA" w:rsidP="00AE05BA">
      <w:pPr>
        <w:pStyle w:val="Default"/>
      </w:pPr>
      <w:r w:rsidRPr="005D0BF6">
        <w:t xml:space="preserve">- свободный выбор на основе личных интересов и склонностей ребенка. </w:t>
      </w:r>
    </w:p>
    <w:p w:rsidR="00AE05BA" w:rsidRDefault="00AE05BA" w:rsidP="00AE05BA">
      <w:pPr>
        <w:pStyle w:val="Default"/>
        <w:ind w:firstLine="709"/>
        <w:jc w:val="both"/>
        <w:rPr>
          <w:b/>
        </w:rPr>
      </w:pPr>
    </w:p>
    <w:p w:rsidR="00AE05BA" w:rsidRPr="00BF2B31" w:rsidRDefault="00AE05BA" w:rsidP="00AE05BA">
      <w:pPr>
        <w:pStyle w:val="Default"/>
        <w:ind w:firstLine="709"/>
        <w:jc w:val="both"/>
        <w:rPr>
          <w:b/>
        </w:rPr>
      </w:pPr>
      <w:r w:rsidRPr="005D0BF6">
        <w:rPr>
          <w:b/>
        </w:rPr>
        <w:t>Результат внеу</w:t>
      </w:r>
      <w:r>
        <w:rPr>
          <w:b/>
        </w:rPr>
        <w:t xml:space="preserve">рочной деятельности - </w:t>
      </w:r>
      <w:r w:rsidRPr="005D0BF6">
        <w:t xml:space="preserve">итог участия школьника в деятельности (получение предметных знаний, знаний о себе и окружающих, опыта самостоятельного действия).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rPr>
          <w:i/>
        </w:rPr>
        <w:t>Первый уровень результатов</w:t>
      </w:r>
      <w:r w:rsidRPr="005D0BF6">
        <w:t xml:space="preserve"> – приобретение школьником социальных знаний, первичной реальности и повседневной жизни. Для достижения данного уровня результатов особое значение имеет взаимодействие ученика со своими учителями как значимыми для него носителями положительного социального знания и повседневного </w:t>
      </w:r>
      <w:r>
        <w:t xml:space="preserve">опыта.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rPr>
          <w:i/>
        </w:rPr>
        <w:t>Второй уровень результатов</w:t>
      </w:r>
      <w:r w:rsidRPr="005D0BF6">
        <w:t xml:space="preserve"> – получение школьником опыта переживания и позитивного отношения к базовым ценностям общества, ценностного отношения к социальной реальности в целом. Для достижения данного уровня результатов особое значение имеет взаимодействие школьников между собой на уровне класса, школы, т.е. в защищенной, дружественной среде.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rPr>
          <w:i/>
        </w:rPr>
        <w:t>Третий уровень результатов</w:t>
      </w:r>
      <w:r w:rsidRPr="005D0BF6">
        <w:t xml:space="preserve"> – получение школьником опыта самостоятельного общественного действия. Для достижения данного уровня результатов особое значение имеет взаимодействие школьника с социальными субъектами за пределами школы, в </w:t>
      </w:r>
      <w:r>
        <w:t xml:space="preserve">открытой общественной среде.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t xml:space="preserve">В соответствии с требованиями федерального государственного образовательного стандарта начального и основного общего образования (ФГОС НОО, ООО) основная образовательная программа общего образования реализуется, в том числе, и через внеурочную деятельность по основным направлениям развития личности: </w:t>
      </w:r>
    </w:p>
    <w:p w:rsidR="00AE05BA" w:rsidRPr="005D0BF6" w:rsidRDefault="00AE05BA" w:rsidP="00AE05BA">
      <w:pPr>
        <w:pStyle w:val="Default"/>
        <w:numPr>
          <w:ilvl w:val="0"/>
          <w:numId w:val="2"/>
        </w:numPr>
      </w:pPr>
      <w:r w:rsidRPr="005D0BF6">
        <w:t xml:space="preserve">духовно-нравственное, </w:t>
      </w:r>
    </w:p>
    <w:p w:rsidR="00AE05BA" w:rsidRPr="005D0BF6" w:rsidRDefault="00AE05BA" w:rsidP="00AE05BA">
      <w:pPr>
        <w:pStyle w:val="Default"/>
        <w:numPr>
          <w:ilvl w:val="0"/>
          <w:numId w:val="2"/>
        </w:numPr>
      </w:pPr>
      <w:r w:rsidRPr="005D0BF6">
        <w:lastRenderedPageBreak/>
        <w:t xml:space="preserve">социальное, </w:t>
      </w:r>
    </w:p>
    <w:p w:rsidR="00AE05BA" w:rsidRPr="005D0BF6" w:rsidRDefault="00AE05BA" w:rsidP="00AE05BA">
      <w:pPr>
        <w:pStyle w:val="Default"/>
        <w:numPr>
          <w:ilvl w:val="0"/>
          <w:numId w:val="2"/>
        </w:numPr>
      </w:pPr>
      <w:r w:rsidRPr="005D0BF6">
        <w:t>обще</w:t>
      </w:r>
      <w:r>
        <w:t>-</w:t>
      </w:r>
      <w:r w:rsidRPr="005D0BF6">
        <w:t xml:space="preserve">интеллектуальное, </w:t>
      </w:r>
    </w:p>
    <w:p w:rsidR="00AE05BA" w:rsidRPr="005D0BF6" w:rsidRDefault="00AE05BA" w:rsidP="00AE05BA">
      <w:pPr>
        <w:pStyle w:val="Default"/>
        <w:numPr>
          <w:ilvl w:val="0"/>
          <w:numId w:val="2"/>
        </w:numPr>
      </w:pPr>
      <w:r w:rsidRPr="005D0BF6">
        <w:t xml:space="preserve">общекультурное, </w:t>
      </w:r>
    </w:p>
    <w:p w:rsidR="00AE05BA" w:rsidRPr="005D0BF6" w:rsidRDefault="00AE05BA" w:rsidP="00AE05BA">
      <w:pPr>
        <w:pStyle w:val="Default"/>
        <w:numPr>
          <w:ilvl w:val="0"/>
          <w:numId w:val="2"/>
        </w:numPr>
      </w:pPr>
      <w:r w:rsidRPr="005D0BF6">
        <w:t xml:space="preserve">спортивно-оздоровительное.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t xml:space="preserve">Перечисленные 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программ. </w:t>
      </w:r>
    </w:p>
    <w:p w:rsidR="00AE05BA" w:rsidRPr="005D0BF6" w:rsidRDefault="00AE05BA" w:rsidP="00AE05BA">
      <w:pPr>
        <w:pStyle w:val="Default"/>
        <w:ind w:firstLine="709"/>
        <w:jc w:val="both"/>
      </w:pPr>
      <w:r w:rsidRPr="005D0BF6">
        <w:t xml:space="preserve">Направления и виды внеурочной деятельности не являются жестко привязанными друг к другу и единственно возможными составляющими. Каждое из обозначенных направлений можно реализовать, используя любой из предлагаемых видов деятельности в отдельности и комплексно. </w:t>
      </w:r>
    </w:p>
    <w:p w:rsidR="00AE05BA" w:rsidRPr="00853CE3" w:rsidRDefault="00AE05BA" w:rsidP="00AE05BA">
      <w:pPr>
        <w:pStyle w:val="Default"/>
        <w:ind w:firstLine="709"/>
        <w:jc w:val="both"/>
        <w:rPr>
          <w:color w:val="auto"/>
        </w:rPr>
      </w:pPr>
      <w:r w:rsidRPr="00853CE3">
        <w:rPr>
          <w:color w:val="auto"/>
        </w:rPr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</w:t>
      </w:r>
      <w:r w:rsidR="008708F7" w:rsidRPr="00853CE3">
        <w:rPr>
          <w:color w:val="auto"/>
        </w:rPr>
        <w:t xml:space="preserve"> при обучении в первую смену и свободное от урочной деятельности время при обучении во вторую смену</w:t>
      </w:r>
      <w:r w:rsidRPr="00853CE3">
        <w:rPr>
          <w:color w:val="auto"/>
        </w:rPr>
        <w:t xml:space="preserve">. </w:t>
      </w:r>
    </w:p>
    <w:p w:rsidR="00AE05BA" w:rsidRPr="008708F7" w:rsidRDefault="00AE05BA" w:rsidP="00AE05BA">
      <w:pPr>
        <w:pStyle w:val="Default"/>
        <w:ind w:firstLine="709"/>
        <w:jc w:val="both"/>
      </w:pPr>
      <w:proofErr w:type="gramStart"/>
      <w:r w:rsidRPr="008708F7">
        <w:t>Обучающимся</w:t>
      </w:r>
      <w:proofErr w:type="gramEnd"/>
      <w:r w:rsidRPr="008708F7">
        <w:t xml:space="preserve"> предоставлена возможность посещать занятия в музыкальных и художественных школах, спортивные секции, кружки в учреждениях  дополнительного образования, другие дополнительные занятия</w:t>
      </w:r>
      <w:r w:rsidR="008708F7">
        <w:t xml:space="preserve"> (в том числе через систему дополнительных платных образовательных услуг, предоставляемых МБОУ «Школа № 8»)</w:t>
      </w:r>
      <w:r w:rsidRPr="008708F7">
        <w:t xml:space="preserve"> по выбору родителей (законных представителей) обучающихся. </w:t>
      </w:r>
      <w:r w:rsidR="00853CE3">
        <w:t>Занятия в указанных объединениях учитываются как внеурочная деятельность (по заявлению родителей).</w:t>
      </w:r>
    </w:p>
    <w:p w:rsidR="00AE05BA" w:rsidRPr="008708F7" w:rsidRDefault="00AE05BA" w:rsidP="00AE05BA">
      <w:pPr>
        <w:pStyle w:val="Default"/>
        <w:ind w:firstLine="709"/>
        <w:jc w:val="both"/>
      </w:pPr>
      <w:r w:rsidRPr="008708F7">
        <w:t xml:space="preserve">МБОУ </w:t>
      </w:r>
      <w:r w:rsidR="008708F7">
        <w:t>«Школа</w:t>
      </w:r>
      <w:r w:rsidRPr="008708F7">
        <w:t xml:space="preserve"> №8</w:t>
      </w:r>
      <w:r w:rsidR="008708F7">
        <w:t>»</w:t>
      </w:r>
      <w:r w:rsidRPr="008708F7">
        <w:t xml:space="preserve"> не требует обязательного посещения </w:t>
      </w:r>
      <w:proofErr w:type="gramStart"/>
      <w:r w:rsidRPr="008708F7">
        <w:t>обучающимися</w:t>
      </w:r>
      <w:proofErr w:type="gramEnd"/>
      <w:r w:rsidRPr="008708F7">
        <w:t xml:space="preserve"> максимального количества занятий внеурочной деятельности. </w:t>
      </w:r>
    </w:p>
    <w:p w:rsidR="00AE05BA" w:rsidRPr="008708F7" w:rsidRDefault="00AE05BA" w:rsidP="00AE05BA">
      <w:pPr>
        <w:pStyle w:val="Default"/>
        <w:ind w:firstLine="709"/>
        <w:jc w:val="both"/>
      </w:pPr>
      <w:r w:rsidRPr="008708F7">
        <w:t>Выбор программ внеурочной деятельности определен программой развития школы</w:t>
      </w:r>
      <w:r w:rsidR="008708F7">
        <w:t xml:space="preserve"> и запросом обучающихся </w:t>
      </w:r>
      <w:commentRangeStart w:id="0"/>
      <w:r w:rsidR="008708F7">
        <w:t>и</w:t>
      </w:r>
      <w:commentRangeEnd w:id="0"/>
      <w:r w:rsidR="008708F7">
        <w:rPr>
          <w:rStyle w:val="ab"/>
          <w:rFonts w:eastAsia="Calibri"/>
          <w:color w:val="auto"/>
          <w:lang w:eastAsia="ru-RU"/>
        </w:rPr>
        <w:commentReference w:id="0"/>
      </w:r>
      <w:r w:rsidR="008708F7">
        <w:t xml:space="preserve"> </w:t>
      </w:r>
      <w:r w:rsidR="008708F7" w:rsidRPr="008708F7">
        <w:t>родителей (законных представителей) обучающихся.</w:t>
      </w:r>
    </w:p>
    <w:p w:rsidR="00AE05BA" w:rsidRPr="00853CE3" w:rsidRDefault="00AE05BA" w:rsidP="00AE05BA">
      <w:pPr>
        <w:pStyle w:val="Default"/>
        <w:ind w:firstLine="709"/>
        <w:jc w:val="both"/>
        <w:rPr>
          <w:color w:val="auto"/>
        </w:rPr>
      </w:pPr>
      <w:r w:rsidRPr="00853CE3">
        <w:rPr>
          <w:color w:val="auto"/>
        </w:rPr>
        <w:t xml:space="preserve">Программы внеурочной деятельности разрабатываются </w:t>
      </w:r>
      <w:r w:rsidR="008708F7" w:rsidRPr="00853CE3">
        <w:rPr>
          <w:color w:val="auto"/>
        </w:rPr>
        <w:t xml:space="preserve">с ориентацией на продолжительность учебного времени: в 1 классе - </w:t>
      </w:r>
      <w:r w:rsidRPr="00853CE3">
        <w:rPr>
          <w:color w:val="auto"/>
        </w:rPr>
        <w:t xml:space="preserve"> на 33 учебные н</w:t>
      </w:r>
      <w:r w:rsidR="004E2409" w:rsidRPr="00853CE3">
        <w:rPr>
          <w:color w:val="auto"/>
        </w:rPr>
        <w:t xml:space="preserve">едели, во 2 – 4, 9 классах – на 34 учебные недели, в 5 -8,10 классах – </w:t>
      </w:r>
      <w:proofErr w:type="gramStart"/>
      <w:r w:rsidR="004E2409" w:rsidRPr="00853CE3">
        <w:rPr>
          <w:color w:val="auto"/>
        </w:rPr>
        <w:t>на</w:t>
      </w:r>
      <w:proofErr w:type="gramEnd"/>
      <w:r w:rsidR="004E2409" w:rsidRPr="00853CE3">
        <w:rPr>
          <w:color w:val="auto"/>
        </w:rPr>
        <w:t xml:space="preserve"> 35 учебных недель.</w:t>
      </w:r>
      <w:r w:rsidR="008708F7" w:rsidRPr="00853CE3">
        <w:rPr>
          <w:color w:val="auto"/>
        </w:rPr>
        <w:t xml:space="preserve"> Программа внеурочной деятельности может иметь блочную или модульную структуру, а также быть рассчитана на иное количество часов: 8, 16, 24.</w:t>
      </w:r>
    </w:p>
    <w:p w:rsidR="008708F7" w:rsidRPr="00853CE3" w:rsidRDefault="008708F7" w:rsidP="00AE05BA">
      <w:pPr>
        <w:pStyle w:val="Default"/>
        <w:ind w:firstLine="709"/>
        <w:jc w:val="both"/>
        <w:rPr>
          <w:color w:val="auto"/>
        </w:rPr>
      </w:pPr>
      <w:r w:rsidRPr="00853CE3">
        <w:rPr>
          <w:color w:val="auto"/>
        </w:rPr>
        <w:t>Также к внеурочной деятельности обучающихся относится их деятельность по саморазвитию, организованная педагогом при посещении группы продленного дня в начальной школе, работа по расширению учебных знаний, организованная педагогом (в том числе и с применением дистанционных технологий – участие в онлайн марафонах, олимпиадах, конференциях, работа на обучающих платформах, проектная деятельность)</w:t>
      </w:r>
      <w:r w:rsidR="00853CE3">
        <w:rPr>
          <w:color w:val="auto"/>
        </w:rPr>
        <w:t>.</w:t>
      </w:r>
    </w:p>
    <w:p w:rsidR="00AE05BA" w:rsidRPr="005D0BF6" w:rsidRDefault="00AE05BA" w:rsidP="00853CE3">
      <w:pPr>
        <w:pStyle w:val="Default"/>
        <w:jc w:val="both"/>
      </w:pPr>
    </w:p>
    <w:p w:rsidR="00AE05BA" w:rsidRDefault="00AE05BA" w:rsidP="00AE05BA">
      <w:pPr>
        <w:pStyle w:val="Default"/>
        <w:ind w:firstLine="709"/>
        <w:jc w:val="both"/>
      </w:pPr>
    </w:p>
    <w:p w:rsidR="00AE05BA" w:rsidRPr="00BF2B31" w:rsidRDefault="00AE05BA" w:rsidP="00AE05BA">
      <w:pPr>
        <w:pStyle w:val="Default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BF2B31">
        <w:rPr>
          <w:b/>
          <w:sz w:val="28"/>
          <w:szCs w:val="28"/>
        </w:rPr>
        <w:t>П</w:t>
      </w:r>
      <w:r w:rsidR="00E94F52">
        <w:rPr>
          <w:b/>
          <w:sz w:val="28"/>
          <w:szCs w:val="28"/>
        </w:rPr>
        <w:t>лан</w:t>
      </w:r>
      <w:r w:rsidRPr="00BF2B31">
        <w:rPr>
          <w:b/>
          <w:sz w:val="28"/>
          <w:szCs w:val="28"/>
        </w:rPr>
        <w:t xml:space="preserve"> организации внеурочной деятельности в I - IV классах</w:t>
      </w:r>
    </w:p>
    <w:p w:rsidR="00AE05BA" w:rsidRDefault="00AE05BA" w:rsidP="00AE05BA">
      <w:pPr>
        <w:pStyle w:val="Default"/>
        <w:ind w:firstLine="709"/>
        <w:jc w:val="both"/>
      </w:pPr>
    </w:p>
    <w:p w:rsidR="00AE05BA" w:rsidRDefault="00E94F52" w:rsidP="00AE05BA">
      <w:pPr>
        <w:pStyle w:val="Default"/>
        <w:ind w:firstLine="709"/>
        <w:jc w:val="both"/>
      </w:pPr>
      <w:r w:rsidRPr="005314F7">
        <w:t xml:space="preserve">План организации внеурочной деятельности в I - IV классах состоит из </w:t>
      </w:r>
      <w:r>
        <w:t>12</w:t>
      </w:r>
      <w:r w:rsidRPr="005314F7">
        <w:t xml:space="preserve"> </w:t>
      </w:r>
      <w:r>
        <w:t>рабочих программ, планов организации деятельности школьных объединений, а также воспитательных мероприятий реализующих все направления внеурочной деятельности:</w:t>
      </w:r>
    </w:p>
    <w:p w:rsidR="00E94F52" w:rsidRPr="00CC4957" w:rsidRDefault="00E94F52" w:rsidP="00AE05BA">
      <w:pPr>
        <w:pStyle w:val="Default"/>
        <w:ind w:firstLine="709"/>
        <w:jc w:val="both"/>
        <w:rPr>
          <w:b/>
        </w:rPr>
      </w:pPr>
    </w:p>
    <w:p w:rsidR="00AE05BA" w:rsidRPr="005D0BF6" w:rsidRDefault="00AE05BA" w:rsidP="00AE05BA">
      <w:pPr>
        <w:pStyle w:val="Default"/>
        <w:jc w:val="both"/>
      </w:pPr>
      <w:r w:rsidRPr="005D0BF6">
        <w:t xml:space="preserve">1. </w:t>
      </w:r>
      <w:r w:rsidRPr="003025FB">
        <w:rPr>
          <w:b/>
        </w:rPr>
        <w:t>Спортивно–оздоровительное направление</w:t>
      </w:r>
      <w:r w:rsidRPr="005D0BF6">
        <w:t xml:space="preserve">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программы. Во время занятий формируется культура здорового и безопасного образа жизни; используется оптимальный двигательный режим для детей с учетом их возрастных, психологических и иных особенностей; развиваются </w:t>
      </w:r>
      <w:r w:rsidRPr="005D0BF6">
        <w:lastRenderedPageBreak/>
        <w:t xml:space="preserve">потребности в занятиях </w:t>
      </w:r>
      <w:r>
        <w:t>физической культурой и спортом. По итогам работы в данном направлении проводятся конкурсы, соревнования, показательные выступления.</w:t>
      </w:r>
    </w:p>
    <w:p w:rsidR="00E15101" w:rsidRDefault="00E15101" w:rsidP="00AE05BA">
      <w:pPr>
        <w:pStyle w:val="Default"/>
        <w:jc w:val="center"/>
        <w:rPr>
          <w:u w:val="single"/>
        </w:rPr>
      </w:pPr>
    </w:p>
    <w:p w:rsidR="00AE05BA" w:rsidRPr="005D0BF6" w:rsidRDefault="00AE05BA" w:rsidP="00AE05BA">
      <w:pPr>
        <w:pStyle w:val="Default"/>
        <w:jc w:val="center"/>
        <w:rPr>
          <w:u w:val="single"/>
        </w:rPr>
      </w:pPr>
      <w:r w:rsidRPr="005D0BF6">
        <w:rPr>
          <w:u w:val="single"/>
        </w:rPr>
        <w:t>Программы:</w:t>
      </w:r>
    </w:p>
    <w:tbl>
      <w:tblPr>
        <w:tblW w:w="7400" w:type="dxa"/>
        <w:tblInd w:w="-459" w:type="dxa"/>
        <w:tblLayout w:type="fixed"/>
        <w:tblLook w:val="04A0"/>
      </w:tblPr>
      <w:tblGrid>
        <w:gridCol w:w="7400"/>
      </w:tblGrid>
      <w:tr w:rsidR="00A10DB3" w:rsidTr="007A02E2">
        <w:tc>
          <w:tcPr>
            <w:tcW w:w="7400" w:type="dxa"/>
            <w:hideMark/>
          </w:tcPr>
          <w:p w:rsidR="00A10DB3" w:rsidRPr="00E15101" w:rsidRDefault="00A10DB3" w:rsidP="007A02E2">
            <w:pPr>
              <w:pStyle w:val="a4"/>
              <w:numPr>
                <w:ilvl w:val="0"/>
                <w:numId w:val="16"/>
              </w:numPr>
              <w:rPr>
                <w:i/>
                <w:sz w:val="24"/>
                <w:szCs w:val="24"/>
              </w:rPr>
            </w:pPr>
            <w:r w:rsidRPr="00E15101">
              <w:rPr>
                <w:i/>
                <w:sz w:val="24"/>
                <w:szCs w:val="24"/>
              </w:rPr>
              <w:t>Азбука здоровья</w:t>
            </w:r>
          </w:p>
        </w:tc>
      </w:tr>
    </w:tbl>
    <w:p w:rsidR="00E15101" w:rsidRDefault="00E15101" w:rsidP="00AE05BA">
      <w:pPr>
        <w:pStyle w:val="Default"/>
        <w:tabs>
          <w:tab w:val="left" w:pos="9072"/>
        </w:tabs>
        <w:jc w:val="both"/>
      </w:pPr>
    </w:p>
    <w:p w:rsidR="00AE05BA" w:rsidRPr="005D0BF6" w:rsidRDefault="00AE05BA" w:rsidP="00AE05BA">
      <w:pPr>
        <w:pStyle w:val="Default"/>
        <w:tabs>
          <w:tab w:val="left" w:pos="9072"/>
        </w:tabs>
        <w:jc w:val="both"/>
      </w:pPr>
      <w:r w:rsidRPr="005D0BF6">
        <w:t xml:space="preserve">2. </w:t>
      </w:r>
      <w:r w:rsidRPr="003025FB">
        <w:rPr>
          <w:b/>
        </w:rPr>
        <w:t>Духовно-нравственное направление</w:t>
      </w:r>
      <w:r w:rsidRPr="005D0BF6">
        <w:t xml:space="preserve"> обеспечивает развитие обучающихся в единстве урочной, внеурочной и внешкольной деятельности, в совместной педагогической работе школы, семьи и других институтов общества. В основу работы по данному направлению положены ключевые воспитательные задачи, базовые национальные ценности российского общества, формирование общечеловеческих ценностей в контексте развития </w:t>
      </w:r>
    </w:p>
    <w:p w:rsidR="00AE05BA" w:rsidRPr="005D0BF6" w:rsidRDefault="00AE05BA" w:rsidP="00AE05BA">
      <w:pPr>
        <w:pStyle w:val="Default"/>
        <w:jc w:val="both"/>
      </w:pPr>
      <w:r w:rsidRPr="005D0BF6">
        <w:t>у обучающихся гражданской идентичности; воспитание нравственного, ответственного, инициативного и компетентного гражданина России; приобщение обучающихся к культурным ценностям своей этнической или социокультурной группы; последовательное расширение и укрепление ценностно-смысловой сферы личности; формирование духовной культуры, привитие любви к малой Родине, гражданской ответственности и чувства патриотизма, позитивного отношения к базовым ценностям общества. По итогам работы в данном направлении проводятся игры</w:t>
      </w:r>
      <w:r>
        <w:t>, защиты</w:t>
      </w:r>
      <w:r w:rsidRPr="005D0BF6">
        <w:t xml:space="preserve"> проектов. </w:t>
      </w:r>
    </w:p>
    <w:p w:rsidR="00A10DB3" w:rsidRDefault="00A10DB3" w:rsidP="00AE05BA">
      <w:pPr>
        <w:pStyle w:val="Default"/>
        <w:jc w:val="center"/>
        <w:rPr>
          <w:u w:val="single"/>
        </w:rPr>
      </w:pPr>
    </w:p>
    <w:p w:rsidR="00AE05BA" w:rsidRDefault="00AE05BA" w:rsidP="00AE05BA">
      <w:pPr>
        <w:pStyle w:val="Default"/>
        <w:jc w:val="center"/>
        <w:rPr>
          <w:u w:val="single"/>
        </w:rPr>
      </w:pPr>
      <w:r>
        <w:rPr>
          <w:u w:val="single"/>
        </w:rPr>
        <w:t>Программы</w:t>
      </w:r>
      <w:r w:rsidRPr="005D0BF6">
        <w:rPr>
          <w:u w:val="single"/>
        </w:rPr>
        <w:t>:</w:t>
      </w:r>
    </w:p>
    <w:p w:rsidR="00A10DB3" w:rsidRPr="005D0BF6" w:rsidRDefault="00A10DB3" w:rsidP="00AE05BA">
      <w:pPr>
        <w:pStyle w:val="Default"/>
        <w:jc w:val="center"/>
        <w:rPr>
          <w:u w:val="single"/>
        </w:rPr>
      </w:pPr>
    </w:p>
    <w:tbl>
      <w:tblPr>
        <w:tblW w:w="7258" w:type="dxa"/>
        <w:tblInd w:w="-459" w:type="dxa"/>
        <w:tblLayout w:type="fixed"/>
        <w:tblLook w:val="04A0"/>
      </w:tblPr>
      <w:tblGrid>
        <w:gridCol w:w="7258"/>
      </w:tblGrid>
      <w:tr w:rsidR="00A10DB3" w:rsidRPr="00E15101" w:rsidTr="00A10DB3">
        <w:tc>
          <w:tcPr>
            <w:tcW w:w="7258" w:type="dxa"/>
            <w:hideMark/>
          </w:tcPr>
          <w:p w:rsidR="00A10DB3" w:rsidRPr="00A923B2" w:rsidRDefault="00A10DB3" w:rsidP="00A923B2">
            <w:pPr>
              <w:pStyle w:val="a4"/>
              <w:numPr>
                <w:ilvl w:val="0"/>
                <w:numId w:val="18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sz w:val="24"/>
                <w:szCs w:val="24"/>
              </w:rPr>
              <w:t>Мо</w:t>
            </w:r>
            <w:r w:rsidR="00A923B2" w:rsidRPr="00A923B2">
              <w:rPr>
                <w:i/>
                <w:sz w:val="24"/>
                <w:szCs w:val="24"/>
              </w:rPr>
              <w:t>й</w:t>
            </w:r>
            <w:r w:rsidRPr="00A923B2">
              <w:rPr>
                <w:i/>
                <w:sz w:val="24"/>
                <w:szCs w:val="24"/>
              </w:rPr>
              <w:t xml:space="preserve"> </w:t>
            </w:r>
            <w:r w:rsidR="00A923B2" w:rsidRPr="00A923B2">
              <w:rPr>
                <w:i/>
                <w:sz w:val="24"/>
                <w:szCs w:val="24"/>
              </w:rPr>
              <w:t>мир</w:t>
            </w:r>
          </w:p>
        </w:tc>
      </w:tr>
    </w:tbl>
    <w:p w:rsidR="00AE05BA" w:rsidRDefault="00AE05BA" w:rsidP="00AE05BA">
      <w:pPr>
        <w:pStyle w:val="Default"/>
        <w:jc w:val="both"/>
      </w:pPr>
    </w:p>
    <w:p w:rsidR="00AE05BA" w:rsidRPr="005D0BF6" w:rsidRDefault="00AE05BA" w:rsidP="00AE05BA">
      <w:pPr>
        <w:pStyle w:val="Default"/>
        <w:jc w:val="both"/>
      </w:pPr>
      <w:r w:rsidRPr="005D0BF6">
        <w:t xml:space="preserve">3. В основу организации внеурочной деятельности в </w:t>
      </w:r>
      <w:r>
        <w:t xml:space="preserve">рамках </w:t>
      </w:r>
      <w:r w:rsidRPr="003025FB">
        <w:rPr>
          <w:b/>
        </w:rPr>
        <w:t>социального направления</w:t>
      </w:r>
      <w:r w:rsidR="00E15101">
        <w:rPr>
          <w:b/>
        </w:rPr>
        <w:t xml:space="preserve"> </w:t>
      </w:r>
      <w:r w:rsidRPr="005D0BF6">
        <w:t>положена проблема формирования сознательного граж</w:t>
      </w:r>
      <w:r>
        <w:t xml:space="preserve">данина с прочными убеждениями,  </w:t>
      </w:r>
      <w:r w:rsidRPr="005D0BF6">
        <w:t xml:space="preserve">воспитания ценностного отношения к окружающей среде, людям; </w:t>
      </w:r>
      <w:r>
        <w:t xml:space="preserve">формирования </w:t>
      </w:r>
      <w:r w:rsidRPr="005D0BF6">
        <w:t>социально-трудовой компетенции, воспитан</w:t>
      </w:r>
      <w:r>
        <w:t xml:space="preserve">ия с ранних лет коллективизма, </w:t>
      </w:r>
      <w:r w:rsidRPr="005D0BF6">
        <w:t>требовательности к себе и друг другу, честности и правд</w:t>
      </w:r>
      <w:r>
        <w:t xml:space="preserve">ивости, стойкости, трудолюбия, </w:t>
      </w:r>
      <w:r w:rsidRPr="005D0BF6">
        <w:t>потребности приносить пользу окружающи</w:t>
      </w:r>
      <w:r>
        <w:t xml:space="preserve">м, целенаправленно формировать </w:t>
      </w:r>
      <w:r w:rsidRPr="005D0BF6">
        <w:t xml:space="preserve">мотивационно - </w:t>
      </w:r>
      <w:proofErr w:type="spellStart"/>
      <w:r w:rsidRPr="005D0BF6">
        <w:t>потребностную</w:t>
      </w:r>
      <w:proofErr w:type="spellEnd"/>
      <w:r w:rsidRPr="005D0BF6">
        <w:t xml:space="preserve"> сферу растуще</w:t>
      </w:r>
      <w:r>
        <w:t xml:space="preserve">го человека. Без усвоения норм </w:t>
      </w:r>
      <w:r w:rsidRPr="005D0BF6">
        <w:t>взаимоотношений невозможно формирование соц</w:t>
      </w:r>
      <w:r>
        <w:t xml:space="preserve">иальной активности, в процессе </w:t>
      </w:r>
      <w:r w:rsidRPr="005D0BF6">
        <w:t xml:space="preserve">развития которой происходит повышение уровня самоопределения ребенка, расширение </w:t>
      </w:r>
    </w:p>
    <w:p w:rsidR="00AE05BA" w:rsidRPr="00761E76" w:rsidRDefault="00AE05BA" w:rsidP="00AE05BA">
      <w:pPr>
        <w:pStyle w:val="Default"/>
        <w:jc w:val="both"/>
      </w:pPr>
      <w:r w:rsidRPr="005D0BF6">
        <w:t>понимания им своего места в системе отношений «я и мо</w:t>
      </w:r>
      <w:r>
        <w:t xml:space="preserve">и сверстники», «я и взрослые», </w:t>
      </w:r>
      <w:r w:rsidRPr="005D0BF6">
        <w:t>«я и общество». Критерием оценки выполнения пр</w:t>
      </w:r>
      <w:r>
        <w:t xml:space="preserve">ограмм социального направления </w:t>
      </w:r>
      <w:r w:rsidRPr="00761E76">
        <w:t xml:space="preserve">является не просто ее продукт (он может быть минимален), а степень </w:t>
      </w:r>
      <w:proofErr w:type="spellStart"/>
      <w:r w:rsidRPr="00761E76">
        <w:t>сформированности</w:t>
      </w:r>
      <w:proofErr w:type="spellEnd"/>
    </w:p>
    <w:p w:rsidR="00AE05BA" w:rsidRDefault="00AE05BA" w:rsidP="00AE05BA">
      <w:pPr>
        <w:pStyle w:val="Default"/>
        <w:jc w:val="both"/>
      </w:pPr>
      <w:r w:rsidRPr="00761E76">
        <w:t>ответстве</w:t>
      </w:r>
      <w:r>
        <w:t>нного отношения к общему делу.</w:t>
      </w:r>
    </w:p>
    <w:p w:rsidR="00A10DB3" w:rsidRPr="00761E76" w:rsidRDefault="00A10DB3" w:rsidP="00AE05BA">
      <w:pPr>
        <w:pStyle w:val="Default"/>
        <w:jc w:val="both"/>
      </w:pPr>
    </w:p>
    <w:p w:rsidR="00AE05BA" w:rsidRPr="00761E76" w:rsidRDefault="00A10DB3" w:rsidP="00AE05BA">
      <w:pPr>
        <w:pStyle w:val="Default"/>
        <w:jc w:val="center"/>
        <w:rPr>
          <w:u w:val="single"/>
        </w:rPr>
      </w:pPr>
      <w:r>
        <w:rPr>
          <w:u w:val="single"/>
        </w:rPr>
        <w:t>Программы</w:t>
      </w:r>
      <w:r w:rsidR="00AE05BA" w:rsidRPr="00761E76">
        <w:rPr>
          <w:u w:val="single"/>
        </w:rPr>
        <w:t>:</w:t>
      </w:r>
    </w:p>
    <w:tbl>
      <w:tblPr>
        <w:tblW w:w="5699" w:type="dxa"/>
        <w:tblInd w:w="-459" w:type="dxa"/>
        <w:tblLayout w:type="fixed"/>
        <w:tblLook w:val="04A0"/>
      </w:tblPr>
      <w:tblGrid>
        <w:gridCol w:w="5699"/>
      </w:tblGrid>
      <w:tr w:rsidR="00A10DB3" w:rsidRPr="00A923B2" w:rsidTr="00A10DB3">
        <w:tc>
          <w:tcPr>
            <w:tcW w:w="5699" w:type="dxa"/>
            <w:hideMark/>
          </w:tcPr>
          <w:p w:rsidR="00A10DB3" w:rsidRPr="00A923B2" w:rsidRDefault="00E15101" w:rsidP="00A10DB3">
            <w:pPr>
              <w:pStyle w:val="a4"/>
              <w:numPr>
                <w:ilvl w:val="0"/>
                <w:numId w:val="17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2"/>
                <w:szCs w:val="22"/>
              </w:rPr>
              <w:t>Город Мастеров</w:t>
            </w:r>
          </w:p>
        </w:tc>
      </w:tr>
      <w:tr w:rsidR="00A10DB3" w:rsidRPr="00A923B2" w:rsidTr="00A10DB3">
        <w:tc>
          <w:tcPr>
            <w:tcW w:w="5699" w:type="dxa"/>
            <w:hideMark/>
          </w:tcPr>
          <w:p w:rsidR="00A10DB3" w:rsidRPr="00A923B2" w:rsidRDefault="00BB7F83" w:rsidP="00A10DB3">
            <w:pPr>
              <w:pStyle w:val="a4"/>
              <w:numPr>
                <w:ilvl w:val="0"/>
                <w:numId w:val="17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2"/>
                <w:szCs w:val="22"/>
              </w:rPr>
              <w:t>Азбука пешехода</w:t>
            </w:r>
          </w:p>
        </w:tc>
      </w:tr>
    </w:tbl>
    <w:p w:rsidR="00AE05BA" w:rsidRPr="00761E76" w:rsidRDefault="00AE05BA" w:rsidP="00AE05BA">
      <w:pPr>
        <w:pStyle w:val="Default"/>
        <w:jc w:val="both"/>
      </w:pPr>
    </w:p>
    <w:p w:rsidR="00AE05BA" w:rsidRPr="00761E76" w:rsidRDefault="00AE05BA" w:rsidP="00AE05BA">
      <w:pPr>
        <w:pStyle w:val="Default"/>
        <w:jc w:val="both"/>
      </w:pPr>
      <w:r w:rsidRPr="00761E76">
        <w:t xml:space="preserve">4. </w:t>
      </w:r>
      <w:proofErr w:type="spellStart"/>
      <w:r w:rsidRPr="003025FB">
        <w:rPr>
          <w:b/>
        </w:rPr>
        <w:t>Общеинтеллектуальное</w:t>
      </w:r>
      <w:proofErr w:type="spellEnd"/>
      <w:r w:rsidRPr="003025FB">
        <w:rPr>
          <w:b/>
        </w:rPr>
        <w:t xml:space="preserve"> направление</w:t>
      </w:r>
      <w:r w:rsidRPr="00761E76">
        <w:t xml:space="preserve"> базируется на развитии т</w:t>
      </w:r>
      <w:r>
        <w:t xml:space="preserve">ворческого </w:t>
      </w:r>
      <w:r w:rsidRPr="00761E76">
        <w:t>мышления, воспитании культуры умственного тр</w:t>
      </w:r>
      <w:r>
        <w:t xml:space="preserve">уда, развитие интеллектуальных </w:t>
      </w:r>
      <w:r w:rsidRPr="00761E76">
        <w:t xml:space="preserve">способностей ребенка, формировании представления об </w:t>
      </w:r>
      <w:r>
        <w:t xml:space="preserve">исследовательском обучении как </w:t>
      </w:r>
      <w:r w:rsidRPr="00761E76">
        <w:t>ведущем способе учебной деятельности, обуче</w:t>
      </w:r>
      <w:r>
        <w:t xml:space="preserve">ние детей специальным знаниям, </w:t>
      </w:r>
      <w:r w:rsidRPr="00761E76">
        <w:t>необходимым для проведения самостоятельных исслед</w:t>
      </w:r>
      <w:r>
        <w:t xml:space="preserve">ований. В результате занятий у </w:t>
      </w:r>
      <w:r w:rsidRPr="00761E76">
        <w:t>детей развивается устойчивый интерес учебно-позн</w:t>
      </w:r>
      <w:r>
        <w:t xml:space="preserve">авательной и исследовательской </w:t>
      </w:r>
      <w:r w:rsidRPr="00761E76">
        <w:t>деятельности, формируется углубленное представлен</w:t>
      </w:r>
      <w:r>
        <w:t xml:space="preserve">ие об объекте исследования как </w:t>
      </w:r>
      <w:r w:rsidRPr="00761E76">
        <w:t>области, в рамках которой ведется исследование отн</w:t>
      </w:r>
      <w:r>
        <w:t xml:space="preserve">ошений и свойств для получения </w:t>
      </w:r>
      <w:r w:rsidRPr="00761E76">
        <w:t>новой информации, развивается умение добывать знан</w:t>
      </w:r>
      <w:r>
        <w:t xml:space="preserve">ия и умения использовать их на </w:t>
      </w:r>
      <w:r w:rsidRPr="00761E76">
        <w:t xml:space="preserve">практике, стимулирование развития потребности в познании. </w:t>
      </w:r>
      <w:r>
        <w:t xml:space="preserve">По итогам работы в данном направлении проводятся олимпиады, конкурсы, защиты проектов. </w:t>
      </w:r>
    </w:p>
    <w:p w:rsidR="00AE05BA" w:rsidRDefault="00AE05BA" w:rsidP="00AE05BA">
      <w:pPr>
        <w:pStyle w:val="Default"/>
        <w:jc w:val="center"/>
        <w:rPr>
          <w:u w:val="single"/>
        </w:rPr>
      </w:pPr>
      <w:r w:rsidRPr="003E6890">
        <w:rPr>
          <w:u w:val="single"/>
        </w:rPr>
        <w:lastRenderedPageBreak/>
        <w:t>Программы:</w:t>
      </w:r>
    </w:p>
    <w:p w:rsidR="00A10DB3" w:rsidRPr="00A923B2" w:rsidRDefault="00A10DB3" w:rsidP="00AE05BA">
      <w:pPr>
        <w:pStyle w:val="Default"/>
        <w:jc w:val="center"/>
        <w:rPr>
          <w:i/>
          <w:u w:val="single"/>
        </w:rPr>
      </w:pPr>
    </w:p>
    <w:tbl>
      <w:tblPr>
        <w:tblW w:w="6975" w:type="dxa"/>
        <w:tblInd w:w="-459" w:type="dxa"/>
        <w:tblLayout w:type="fixed"/>
        <w:tblLook w:val="04A0"/>
      </w:tblPr>
      <w:tblGrid>
        <w:gridCol w:w="6975"/>
      </w:tblGrid>
      <w:tr w:rsidR="00A10DB3" w:rsidRPr="00A923B2" w:rsidTr="00A10DB3">
        <w:tc>
          <w:tcPr>
            <w:tcW w:w="6975" w:type="dxa"/>
            <w:hideMark/>
          </w:tcPr>
          <w:p w:rsidR="00A10DB3" w:rsidRPr="00A923B2" w:rsidRDefault="00E15101" w:rsidP="00A10DB3">
            <w:pPr>
              <w:pStyle w:val="a4"/>
              <w:numPr>
                <w:ilvl w:val="0"/>
                <w:numId w:val="19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4"/>
                <w:szCs w:val="24"/>
              </w:rPr>
              <w:t>Удивительный мир слов</w:t>
            </w:r>
          </w:p>
        </w:tc>
      </w:tr>
      <w:tr w:rsidR="00A10DB3" w:rsidRPr="00A923B2" w:rsidTr="00A10DB3">
        <w:tc>
          <w:tcPr>
            <w:tcW w:w="6975" w:type="dxa"/>
            <w:hideMark/>
          </w:tcPr>
          <w:p w:rsidR="00A10DB3" w:rsidRPr="00A923B2" w:rsidRDefault="00BB7F83" w:rsidP="00A10DB3">
            <w:pPr>
              <w:pStyle w:val="a4"/>
              <w:numPr>
                <w:ilvl w:val="0"/>
                <w:numId w:val="19"/>
              </w:numPr>
              <w:rPr>
                <w:i/>
                <w:sz w:val="24"/>
                <w:szCs w:val="24"/>
              </w:rPr>
            </w:pPr>
            <w:proofErr w:type="spellStart"/>
            <w:r w:rsidRPr="00A923B2">
              <w:rPr>
                <w:i/>
                <w:color w:val="000000"/>
                <w:sz w:val="24"/>
                <w:szCs w:val="24"/>
              </w:rPr>
              <w:t>Читалочка</w:t>
            </w:r>
            <w:proofErr w:type="spellEnd"/>
          </w:p>
        </w:tc>
      </w:tr>
      <w:tr w:rsidR="00A10DB3" w:rsidRPr="00A923B2" w:rsidTr="00A10DB3">
        <w:tc>
          <w:tcPr>
            <w:tcW w:w="6975" w:type="dxa"/>
            <w:hideMark/>
          </w:tcPr>
          <w:p w:rsidR="00A10DB3" w:rsidRPr="00A923B2" w:rsidRDefault="00BB7F83" w:rsidP="00A10DB3">
            <w:pPr>
              <w:pStyle w:val="a4"/>
              <w:numPr>
                <w:ilvl w:val="0"/>
                <w:numId w:val="19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4"/>
                <w:szCs w:val="24"/>
              </w:rPr>
              <w:t>Юный математик</w:t>
            </w:r>
          </w:p>
        </w:tc>
      </w:tr>
      <w:tr w:rsidR="00A10DB3" w:rsidRPr="00A923B2" w:rsidTr="00A10DB3">
        <w:tc>
          <w:tcPr>
            <w:tcW w:w="6975" w:type="dxa"/>
            <w:hideMark/>
          </w:tcPr>
          <w:p w:rsidR="00A10DB3" w:rsidRPr="00A923B2" w:rsidRDefault="00BB7F83" w:rsidP="00A10DB3">
            <w:pPr>
              <w:pStyle w:val="a4"/>
              <w:numPr>
                <w:ilvl w:val="0"/>
                <w:numId w:val="19"/>
              </w:numPr>
              <w:rPr>
                <w:i/>
                <w:sz w:val="24"/>
                <w:szCs w:val="24"/>
              </w:rPr>
            </w:pPr>
            <w:proofErr w:type="spellStart"/>
            <w:r w:rsidRPr="00A923B2">
              <w:rPr>
                <w:i/>
                <w:color w:val="000000"/>
                <w:sz w:val="24"/>
                <w:szCs w:val="24"/>
              </w:rPr>
              <w:t>Знайка</w:t>
            </w:r>
            <w:proofErr w:type="spellEnd"/>
          </w:p>
        </w:tc>
      </w:tr>
      <w:tr w:rsidR="00A10DB3" w:rsidRPr="00A923B2" w:rsidTr="00A10DB3">
        <w:tc>
          <w:tcPr>
            <w:tcW w:w="6975" w:type="dxa"/>
            <w:hideMark/>
          </w:tcPr>
          <w:p w:rsidR="00A10DB3" w:rsidRPr="00A923B2" w:rsidRDefault="00A10DB3" w:rsidP="00A923B2">
            <w:pPr>
              <w:rPr>
                <w:i/>
              </w:rPr>
            </w:pPr>
          </w:p>
        </w:tc>
      </w:tr>
      <w:tr w:rsidR="00A10DB3" w:rsidRPr="00A923B2" w:rsidTr="00A10DB3">
        <w:tc>
          <w:tcPr>
            <w:tcW w:w="6975" w:type="dxa"/>
            <w:hideMark/>
          </w:tcPr>
          <w:p w:rsidR="00A10DB3" w:rsidRPr="00A923B2" w:rsidRDefault="00BB7F83" w:rsidP="00A10DB3">
            <w:pPr>
              <w:pStyle w:val="a4"/>
              <w:numPr>
                <w:ilvl w:val="0"/>
                <w:numId w:val="19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4"/>
                <w:szCs w:val="24"/>
              </w:rPr>
              <w:t>Волшебная книга</w:t>
            </w:r>
          </w:p>
        </w:tc>
      </w:tr>
    </w:tbl>
    <w:p w:rsidR="00AE05BA" w:rsidRPr="00A923B2" w:rsidRDefault="00AE05BA" w:rsidP="00A923B2">
      <w:pPr>
        <w:pStyle w:val="Default"/>
        <w:jc w:val="both"/>
      </w:pPr>
      <w:r w:rsidRPr="00761E76">
        <w:t xml:space="preserve">5. </w:t>
      </w:r>
      <w:r w:rsidRPr="003025FB">
        <w:rPr>
          <w:b/>
        </w:rPr>
        <w:t>Общекультурное направление</w:t>
      </w:r>
      <w:r w:rsidRPr="00761E76">
        <w:t xml:space="preserve"> способствует восп</w:t>
      </w:r>
      <w:r>
        <w:t xml:space="preserve">итанию способности к духовному </w:t>
      </w:r>
      <w:r w:rsidRPr="00761E76">
        <w:t>развитию, нравственному самосовершенство</w:t>
      </w:r>
      <w:r>
        <w:t xml:space="preserve">ванию, формированию ценностных </w:t>
      </w:r>
      <w:r w:rsidRPr="00761E76">
        <w:t xml:space="preserve">ориентаций, развитие обшей культуры, знакомству </w:t>
      </w:r>
      <w:r>
        <w:t xml:space="preserve">с общечеловеческими ценностями </w:t>
      </w:r>
      <w:r w:rsidRPr="00761E76">
        <w:t>мировой культуры, духовными ценностями отече</w:t>
      </w:r>
      <w:r>
        <w:t>ственной культуры, нравственно-</w:t>
      </w:r>
      <w:r w:rsidRPr="00761E76">
        <w:t xml:space="preserve">этическими ценностями многонационального народа </w:t>
      </w:r>
      <w:r>
        <w:t xml:space="preserve">России и народов других стран, </w:t>
      </w:r>
      <w:r w:rsidRPr="00761E76">
        <w:t>развивает эмоциональную сферу ребенка, чувства прекра</w:t>
      </w:r>
      <w:r>
        <w:t xml:space="preserve">сного, творческие способности, </w:t>
      </w:r>
      <w:r w:rsidRPr="00761E76">
        <w:t>формирует коммуникативную и общекультурную к</w:t>
      </w:r>
      <w:r>
        <w:t xml:space="preserve">омпетенции, формирует активную </w:t>
      </w:r>
      <w:r w:rsidRPr="00761E76">
        <w:t>жизненную позицию.</w:t>
      </w:r>
      <w:r>
        <w:t xml:space="preserve"> По итогам работы в данном направлении проводятся концерты, конкурсы, выставки.</w:t>
      </w:r>
    </w:p>
    <w:p w:rsidR="00AE05BA" w:rsidRDefault="00AE05BA" w:rsidP="00AE05BA">
      <w:pPr>
        <w:pStyle w:val="Default"/>
        <w:jc w:val="center"/>
        <w:rPr>
          <w:u w:val="single"/>
        </w:rPr>
      </w:pPr>
      <w:r>
        <w:rPr>
          <w:u w:val="single"/>
        </w:rPr>
        <w:t>Программы:</w:t>
      </w:r>
    </w:p>
    <w:p w:rsidR="00A10DB3" w:rsidRPr="003E6890" w:rsidRDefault="00A10DB3" w:rsidP="00AE05BA">
      <w:pPr>
        <w:pStyle w:val="Default"/>
        <w:jc w:val="center"/>
        <w:rPr>
          <w:u w:val="single"/>
        </w:rPr>
      </w:pPr>
    </w:p>
    <w:tbl>
      <w:tblPr>
        <w:tblW w:w="6833" w:type="dxa"/>
        <w:tblInd w:w="-459" w:type="dxa"/>
        <w:tblLayout w:type="fixed"/>
        <w:tblLook w:val="04A0"/>
      </w:tblPr>
      <w:tblGrid>
        <w:gridCol w:w="6833"/>
      </w:tblGrid>
      <w:tr w:rsidR="00A10DB3" w:rsidRPr="00A923B2" w:rsidTr="00A10DB3">
        <w:tc>
          <w:tcPr>
            <w:tcW w:w="6833" w:type="dxa"/>
            <w:hideMark/>
          </w:tcPr>
          <w:p w:rsidR="00A10DB3" w:rsidRPr="00A923B2" w:rsidRDefault="00A10DB3" w:rsidP="00A10DB3">
            <w:pPr>
              <w:pStyle w:val="a4"/>
              <w:numPr>
                <w:ilvl w:val="0"/>
                <w:numId w:val="20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sz w:val="24"/>
                <w:szCs w:val="24"/>
              </w:rPr>
              <w:t>В мире книг</w:t>
            </w:r>
          </w:p>
        </w:tc>
      </w:tr>
      <w:tr w:rsidR="00A10DB3" w:rsidRPr="00A923B2" w:rsidTr="00A10DB3">
        <w:tc>
          <w:tcPr>
            <w:tcW w:w="6833" w:type="dxa"/>
            <w:hideMark/>
          </w:tcPr>
          <w:p w:rsidR="00A10DB3" w:rsidRPr="00A923B2" w:rsidRDefault="00E15101" w:rsidP="00A10DB3">
            <w:pPr>
              <w:pStyle w:val="a4"/>
              <w:numPr>
                <w:ilvl w:val="0"/>
                <w:numId w:val="20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4"/>
                <w:szCs w:val="24"/>
              </w:rPr>
              <w:t>Увлекательное рукоделие</w:t>
            </w:r>
          </w:p>
        </w:tc>
      </w:tr>
      <w:tr w:rsidR="00A10DB3" w:rsidRPr="00A923B2" w:rsidTr="00A10DB3">
        <w:tc>
          <w:tcPr>
            <w:tcW w:w="6833" w:type="dxa"/>
            <w:hideMark/>
          </w:tcPr>
          <w:p w:rsidR="00A10DB3" w:rsidRPr="00A923B2" w:rsidRDefault="00E15101" w:rsidP="00A10DB3">
            <w:pPr>
              <w:pStyle w:val="a4"/>
              <w:numPr>
                <w:ilvl w:val="0"/>
                <w:numId w:val="20"/>
              </w:numPr>
              <w:rPr>
                <w:i/>
                <w:sz w:val="24"/>
                <w:szCs w:val="24"/>
              </w:rPr>
            </w:pPr>
            <w:r w:rsidRPr="00A923B2">
              <w:rPr>
                <w:i/>
                <w:color w:val="000000"/>
                <w:sz w:val="24"/>
                <w:szCs w:val="24"/>
              </w:rPr>
              <w:t>Волшебный бисер</w:t>
            </w:r>
          </w:p>
        </w:tc>
      </w:tr>
    </w:tbl>
    <w:p w:rsidR="00231128" w:rsidRDefault="00231128" w:rsidP="00231128">
      <w:pPr>
        <w:pStyle w:val="Default"/>
        <w:rPr>
          <w:b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jc w:val="both"/>
      </w:pPr>
      <w:r w:rsidRPr="00231128">
        <w:t>Учет временных затрат на осуществление внеурочной деятельности в 1-4 классах (без учета программ внеурочной деятельности)</w:t>
      </w:r>
    </w:p>
    <w:p w:rsidR="00231128" w:rsidRDefault="00231128" w:rsidP="00231128"/>
    <w:tbl>
      <w:tblPr>
        <w:tblStyle w:val="a5"/>
        <w:tblW w:w="0" w:type="auto"/>
        <w:tblInd w:w="-885" w:type="dxa"/>
        <w:tblLook w:val="04A0"/>
      </w:tblPr>
      <w:tblGrid>
        <w:gridCol w:w="3667"/>
        <w:gridCol w:w="2227"/>
        <w:gridCol w:w="1108"/>
        <w:gridCol w:w="1173"/>
        <w:gridCol w:w="1108"/>
        <w:gridCol w:w="1173"/>
      </w:tblGrid>
      <w:tr w:rsidR="00231128" w:rsidRPr="00231128" w:rsidTr="00231128">
        <w:trPr>
          <w:trHeight w:val="1184"/>
        </w:trPr>
        <w:tc>
          <w:tcPr>
            <w:tcW w:w="3667" w:type="dxa"/>
          </w:tcPr>
          <w:p w:rsidR="00231128" w:rsidRPr="00231128" w:rsidRDefault="00231128" w:rsidP="007F5529">
            <w:pPr>
              <w:rPr>
                <w:b/>
                <w:sz w:val="24"/>
                <w:szCs w:val="24"/>
              </w:rPr>
            </w:pPr>
            <w:r w:rsidRPr="00231128">
              <w:rPr>
                <w:b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2227" w:type="dxa"/>
            <w:vMerge w:val="restart"/>
          </w:tcPr>
          <w:p w:rsidR="00231128" w:rsidRPr="00231128" w:rsidRDefault="00231128" w:rsidP="007F5529">
            <w:pPr>
              <w:rPr>
                <w:b/>
                <w:sz w:val="24"/>
                <w:szCs w:val="24"/>
              </w:rPr>
            </w:pPr>
            <w:r w:rsidRPr="00231128">
              <w:rPr>
                <w:b/>
                <w:sz w:val="24"/>
                <w:szCs w:val="24"/>
              </w:rPr>
              <w:t>Формы</w:t>
            </w:r>
          </w:p>
        </w:tc>
        <w:tc>
          <w:tcPr>
            <w:tcW w:w="4562" w:type="dxa"/>
            <w:gridSpan w:val="4"/>
          </w:tcPr>
          <w:p w:rsidR="00231128" w:rsidRPr="00231128" w:rsidRDefault="00231128" w:rsidP="007F5529">
            <w:pPr>
              <w:rPr>
                <w:b/>
                <w:sz w:val="24"/>
                <w:szCs w:val="24"/>
              </w:rPr>
            </w:pPr>
            <w:r w:rsidRPr="00231128">
              <w:rPr>
                <w:b/>
                <w:sz w:val="24"/>
                <w:szCs w:val="24"/>
              </w:rPr>
              <w:t>Классы/количество часов в неделю</w:t>
            </w:r>
          </w:p>
        </w:tc>
      </w:tr>
      <w:tr w:rsidR="00231128" w:rsidRPr="00231128" w:rsidTr="00231128">
        <w:trPr>
          <w:trHeight w:val="85"/>
        </w:trPr>
        <w:tc>
          <w:tcPr>
            <w:tcW w:w="3667" w:type="dxa"/>
            <w:vMerge w:val="restart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222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1е классы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 xml:space="preserve">2 е классы 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3 е классы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4 е классы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Музеи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Театры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Проект «Школа рядом»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4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4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ДЖД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4</w:t>
            </w:r>
          </w:p>
        </w:tc>
      </w:tr>
      <w:tr w:rsidR="00231128" w:rsidRPr="00231128" w:rsidTr="00231128">
        <w:trPr>
          <w:trHeight w:val="693"/>
        </w:trPr>
        <w:tc>
          <w:tcPr>
            <w:tcW w:w="3667" w:type="dxa"/>
            <w:vMerge w:val="restart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color w:val="000000"/>
                <w:kern w:val="24"/>
                <w:sz w:val="24"/>
                <w:szCs w:val="24"/>
              </w:rPr>
              <w:t>Классный час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 xml:space="preserve">Калейдоскоп праздников 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Пятничный кинозал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-</w:t>
            </w:r>
          </w:p>
        </w:tc>
      </w:tr>
      <w:tr w:rsidR="00231128" w:rsidRPr="00231128" w:rsidTr="00231128">
        <w:tc>
          <w:tcPr>
            <w:tcW w:w="366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proofErr w:type="spellStart"/>
            <w:r w:rsidRPr="00231128">
              <w:rPr>
                <w:sz w:val="24"/>
                <w:szCs w:val="24"/>
              </w:rPr>
              <w:t>Общеинтеллектуальное</w:t>
            </w:r>
            <w:proofErr w:type="spellEnd"/>
          </w:p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Работа на платформе «</w:t>
            </w:r>
            <w:proofErr w:type="spellStart"/>
            <w:r w:rsidRPr="00231128">
              <w:rPr>
                <w:sz w:val="24"/>
                <w:szCs w:val="24"/>
              </w:rPr>
              <w:t>Учи</w:t>
            </w:r>
            <w:proofErr w:type="gramStart"/>
            <w:r w:rsidRPr="00231128">
              <w:rPr>
                <w:sz w:val="24"/>
                <w:szCs w:val="24"/>
              </w:rPr>
              <w:t>.р</w:t>
            </w:r>
            <w:proofErr w:type="gramEnd"/>
            <w:r w:rsidRPr="00231128">
              <w:rPr>
                <w:sz w:val="24"/>
                <w:szCs w:val="24"/>
              </w:rPr>
              <w:t>у</w:t>
            </w:r>
            <w:proofErr w:type="spellEnd"/>
            <w:r w:rsidRPr="00231128">
              <w:rPr>
                <w:sz w:val="24"/>
                <w:szCs w:val="24"/>
              </w:rPr>
              <w:t>»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2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2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2</w:t>
            </w:r>
          </w:p>
        </w:tc>
      </w:tr>
      <w:tr w:rsidR="00231128" w:rsidRPr="00231128" w:rsidTr="00231128">
        <w:tc>
          <w:tcPr>
            <w:tcW w:w="3667" w:type="dxa"/>
            <w:vMerge w:val="restart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Социальное</w:t>
            </w: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Дело месяца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Акции (ДОО, СМС, ШСП)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</w:tr>
      <w:tr w:rsidR="00231128" w:rsidRPr="00231128" w:rsidTr="00231128">
        <w:trPr>
          <w:trHeight w:val="556"/>
        </w:trPr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Уроки с психологом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</w:tr>
      <w:tr w:rsidR="00231128" w:rsidRPr="00231128" w:rsidTr="00231128">
        <w:tc>
          <w:tcPr>
            <w:tcW w:w="3667" w:type="dxa"/>
            <w:vMerge w:val="restart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Игры на свежем воздухе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1</w:t>
            </w:r>
          </w:p>
        </w:tc>
      </w:tr>
      <w:tr w:rsidR="00231128" w:rsidRPr="00231128" w:rsidTr="00231128">
        <w:tc>
          <w:tcPr>
            <w:tcW w:w="3667" w:type="dxa"/>
            <w:vMerge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</w:p>
        </w:tc>
        <w:tc>
          <w:tcPr>
            <w:tcW w:w="2227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Соревнования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08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  <w:tc>
          <w:tcPr>
            <w:tcW w:w="1173" w:type="dxa"/>
          </w:tcPr>
          <w:p w:rsidR="00231128" w:rsidRPr="00231128" w:rsidRDefault="00231128" w:rsidP="007F5529">
            <w:pPr>
              <w:rPr>
                <w:sz w:val="24"/>
                <w:szCs w:val="24"/>
              </w:rPr>
            </w:pPr>
            <w:r w:rsidRPr="00231128">
              <w:rPr>
                <w:sz w:val="24"/>
                <w:szCs w:val="24"/>
              </w:rPr>
              <w:t>до 0,25</w:t>
            </w:r>
          </w:p>
        </w:tc>
      </w:tr>
    </w:tbl>
    <w:p w:rsidR="00231128" w:rsidRDefault="00231128" w:rsidP="00231128"/>
    <w:p w:rsidR="00231128" w:rsidRDefault="00231128" w:rsidP="00231128">
      <w:pPr>
        <w:rPr>
          <w:lang w:eastAsia="en-US"/>
        </w:rPr>
      </w:pPr>
    </w:p>
    <w:p w:rsidR="00231128" w:rsidRDefault="00231128" w:rsidP="00231128">
      <w:pPr>
        <w:rPr>
          <w:lang w:eastAsia="en-US"/>
        </w:rPr>
      </w:pPr>
    </w:p>
    <w:p w:rsid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Pr="00231128" w:rsidRDefault="00231128" w:rsidP="00231128">
      <w:pPr>
        <w:rPr>
          <w:lang w:eastAsia="en-US"/>
        </w:rPr>
      </w:pPr>
    </w:p>
    <w:p w:rsidR="00231128" w:rsidRDefault="00231128" w:rsidP="00231128">
      <w:pPr>
        <w:rPr>
          <w:lang w:eastAsia="en-US"/>
        </w:rPr>
      </w:pPr>
    </w:p>
    <w:p w:rsidR="00231128" w:rsidRDefault="00231128" w:rsidP="00231128">
      <w:pPr>
        <w:rPr>
          <w:lang w:eastAsia="en-US"/>
        </w:rPr>
      </w:pPr>
    </w:p>
    <w:p w:rsidR="00A10DB3" w:rsidRPr="00231128" w:rsidRDefault="00A10DB3" w:rsidP="00231128">
      <w:pPr>
        <w:rPr>
          <w:lang w:eastAsia="en-US"/>
        </w:rPr>
        <w:sectPr w:rsidR="00A10DB3" w:rsidRPr="00231128" w:rsidSect="00AE05B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E05BA" w:rsidRPr="00D708C5" w:rsidRDefault="00AE05BA" w:rsidP="00231128">
      <w:pPr>
        <w:pStyle w:val="Default"/>
        <w:jc w:val="center"/>
        <w:rPr>
          <w:b/>
        </w:rPr>
      </w:pPr>
      <w:r w:rsidRPr="00D708C5">
        <w:rPr>
          <w:b/>
        </w:rPr>
        <w:lastRenderedPageBreak/>
        <w:t>Количество часов в год по направлениям</w:t>
      </w:r>
    </w:p>
    <w:p w:rsidR="00AE05BA" w:rsidRPr="00D708C5" w:rsidRDefault="00AE05BA" w:rsidP="00AE05BA">
      <w:pPr>
        <w:pStyle w:val="Default"/>
        <w:jc w:val="center"/>
        <w:rPr>
          <w:b/>
        </w:rPr>
      </w:pPr>
      <w:r w:rsidRPr="00D708C5">
        <w:rPr>
          <w:b/>
        </w:rPr>
        <w:t>внеурочной деятельности для I - IV классов</w:t>
      </w:r>
    </w:p>
    <w:p w:rsidR="00AE05BA" w:rsidRPr="00D708C5" w:rsidRDefault="00AE05BA" w:rsidP="00AE05BA">
      <w:pPr>
        <w:pStyle w:val="Default"/>
        <w:jc w:val="center"/>
        <w:rPr>
          <w:b/>
        </w:rPr>
      </w:pPr>
    </w:p>
    <w:tbl>
      <w:tblPr>
        <w:tblStyle w:val="a5"/>
        <w:tblW w:w="9571" w:type="dxa"/>
        <w:tblLayout w:type="fixed"/>
        <w:tblLook w:val="04A0"/>
      </w:tblPr>
      <w:tblGrid>
        <w:gridCol w:w="817"/>
        <w:gridCol w:w="3827"/>
        <w:gridCol w:w="1276"/>
        <w:gridCol w:w="1276"/>
        <w:gridCol w:w="1276"/>
        <w:gridCol w:w="1099"/>
      </w:tblGrid>
      <w:tr w:rsidR="00AE05BA" w:rsidRPr="00D708C5" w:rsidTr="007A02E2">
        <w:tc>
          <w:tcPr>
            <w:tcW w:w="817" w:type="dxa"/>
            <w:vMerge w:val="restart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№</w:t>
            </w:r>
          </w:p>
        </w:tc>
        <w:tc>
          <w:tcPr>
            <w:tcW w:w="3827" w:type="dxa"/>
            <w:vMerge w:val="restart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Направления</w:t>
            </w:r>
          </w:p>
        </w:tc>
        <w:tc>
          <w:tcPr>
            <w:tcW w:w="4927" w:type="dxa"/>
            <w:gridSpan w:val="4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Количество часов в год</w:t>
            </w:r>
          </w:p>
        </w:tc>
      </w:tr>
      <w:tr w:rsidR="00AE05BA" w:rsidRPr="00D708C5" w:rsidTr="007A02E2">
        <w:tc>
          <w:tcPr>
            <w:tcW w:w="817" w:type="dxa"/>
            <w:vMerge/>
          </w:tcPr>
          <w:p w:rsidR="00AE05BA" w:rsidRPr="00D708C5" w:rsidRDefault="00AE05BA" w:rsidP="00AE05BA">
            <w:pPr>
              <w:pStyle w:val="Default"/>
              <w:jc w:val="center"/>
            </w:pPr>
          </w:p>
        </w:tc>
        <w:tc>
          <w:tcPr>
            <w:tcW w:w="3827" w:type="dxa"/>
            <w:vMerge/>
          </w:tcPr>
          <w:p w:rsidR="00AE05BA" w:rsidRPr="00D708C5" w:rsidRDefault="00AE05BA" w:rsidP="00AE05BA">
            <w:pPr>
              <w:pStyle w:val="Default"/>
              <w:jc w:val="center"/>
            </w:pPr>
          </w:p>
        </w:tc>
        <w:tc>
          <w:tcPr>
            <w:tcW w:w="1276" w:type="dxa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1 классы</w:t>
            </w:r>
          </w:p>
        </w:tc>
        <w:tc>
          <w:tcPr>
            <w:tcW w:w="1276" w:type="dxa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2 классы</w:t>
            </w:r>
          </w:p>
        </w:tc>
        <w:tc>
          <w:tcPr>
            <w:tcW w:w="1276" w:type="dxa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3 классы</w:t>
            </w:r>
          </w:p>
        </w:tc>
        <w:tc>
          <w:tcPr>
            <w:tcW w:w="1099" w:type="dxa"/>
          </w:tcPr>
          <w:p w:rsidR="00AE05BA" w:rsidRPr="00D708C5" w:rsidRDefault="00AE05BA" w:rsidP="00AE05BA">
            <w:pPr>
              <w:pStyle w:val="Default"/>
              <w:jc w:val="center"/>
            </w:pPr>
            <w:r w:rsidRPr="00D708C5">
              <w:t>4 классы</w:t>
            </w:r>
          </w:p>
        </w:tc>
      </w:tr>
      <w:tr w:rsidR="00904F23" w:rsidRPr="00D708C5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numPr>
                <w:ilvl w:val="0"/>
                <w:numId w:val="1"/>
              </w:numPr>
              <w:jc w:val="center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r w:rsidRPr="00D708C5">
              <w:t>Спортивно-оздоровительное</w:t>
            </w:r>
          </w:p>
        </w:tc>
        <w:tc>
          <w:tcPr>
            <w:tcW w:w="1276" w:type="dxa"/>
          </w:tcPr>
          <w:p w:rsidR="00904F23" w:rsidRPr="00D708C5" w:rsidRDefault="009D7422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132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099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170</w:t>
            </w:r>
          </w:p>
        </w:tc>
      </w:tr>
      <w:tr w:rsidR="00904F23" w:rsidRPr="00D708C5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numPr>
                <w:ilvl w:val="0"/>
                <w:numId w:val="1"/>
              </w:numPr>
              <w:jc w:val="center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proofErr w:type="spellStart"/>
            <w:r w:rsidRPr="00D708C5">
              <w:t>Общеинтеллектуальное</w:t>
            </w:r>
            <w:proofErr w:type="spellEnd"/>
          </w:p>
        </w:tc>
        <w:tc>
          <w:tcPr>
            <w:tcW w:w="1276" w:type="dxa"/>
          </w:tcPr>
          <w:p w:rsidR="00904F23" w:rsidRPr="00D708C5" w:rsidRDefault="009D7422" w:rsidP="00904F23">
            <w:pPr>
              <w:jc w:val="center"/>
            </w:pPr>
            <w:r w:rsidRPr="00D708C5">
              <w:t>до</w:t>
            </w:r>
            <w:r w:rsidR="00904F23" w:rsidRPr="00D708C5">
              <w:t>132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099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170</w:t>
            </w:r>
          </w:p>
        </w:tc>
      </w:tr>
      <w:tr w:rsidR="00904F23" w:rsidRPr="00D708C5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numPr>
                <w:ilvl w:val="0"/>
                <w:numId w:val="1"/>
              </w:numPr>
              <w:jc w:val="center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r w:rsidRPr="00D708C5">
              <w:t>Общекультурное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132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099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170</w:t>
            </w:r>
          </w:p>
        </w:tc>
      </w:tr>
      <w:tr w:rsidR="00904F23" w:rsidRPr="00D708C5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numPr>
                <w:ilvl w:val="0"/>
                <w:numId w:val="1"/>
              </w:numPr>
              <w:jc w:val="center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r w:rsidRPr="00D708C5">
              <w:t>Социальное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132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099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170</w:t>
            </w:r>
          </w:p>
        </w:tc>
      </w:tr>
      <w:tr w:rsidR="00904F23" w:rsidRPr="00D708C5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numPr>
                <w:ilvl w:val="0"/>
                <w:numId w:val="1"/>
              </w:numPr>
              <w:jc w:val="center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r w:rsidRPr="00D708C5">
              <w:t>Духовно-нравственное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132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136</w:t>
            </w:r>
          </w:p>
        </w:tc>
        <w:tc>
          <w:tcPr>
            <w:tcW w:w="1099" w:type="dxa"/>
          </w:tcPr>
          <w:p w:rsidR="00904F23" w:rsidRPr="00D708C5" w:rsidRDefault="00D708C5" w:rsidP="00904F23">
            <w:pPr>
              <w:jc w:val="center"/>
            </w:pPr>
            <w:r w:rsidRPr="00D708C5">
              <w:t>до</w:t>
            </w:r>
            <w:r w:rsidR="00904F23" w:rsidRPr="00D708C5">
              <w:t>170</w:t>
            </w:r>
          </w:p>
        </w:tc>
      </w:tr>
      <w:tr w:rsidR="00904F23" w:rsidRPr="002F46C3" w:rsidTr="007A02E2">
        <w:tc>
          <w:tcPr>
            <w:tcW w:w="817" w:type="dxa"/>
          </w:tcPr>
          <w:p w:rsidR="00904F23" w:rsidRPr="00D708C5" w:rsidRDefault="00904F23" w:rsidP="00904F23">
            <w:pPr>
              <w:pStyle w:val="Default"/>
              <w:ind w:left="644"/>
            </w:pPr>
          </w:p>
        </w:tc>
        <w:tc>
          <w:tcPr>
            <w:tcW w:w="3827" w:type="dxa"/>
          </w:tcPr>
          <w:p w:rsidR="00904F23" w:rsidRPr="00D708C5" w:rsidRDefault="00904F23" w:rsidP="00904F23">
            <w:pPr>
              <w:pStyle w:val="Default"/>
            </w:pPr>
            <w:r w:rsidRPr="00D708C5">
              <w:t>ИТОГО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660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680</w:t>
            </w:r>
          </w:p>
        </w:tc>
        <w:tc>
          <w:tcPr>
            <w:tcW w:w="1276" w:type="dxa"/>
          </w:tcPr>
          <w:p w:rsidR="00904F23" w:rsidRPr="00D708C5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680</w:t>
            </w:r>
          </w:p>
        </w:tc>
        <w:tc>
          <w:tcPr>
            <w:tcW w:w="1099" w:type="dxa"/>
          </w:tcPr>
          <w:p w:rsidR="00904F23" w:rsidRPr="00403321" w:rsidRDefault="00D708C5" w:rsidP="00904F23">
            <w:pPr>
              <w:pStyle w:val="Default"/>
              <w:jc w:val="center"/>
            </w:pPr>
            <w:r w:rsidRPr="00D708C5">
              <w:t>до</w:t>
            </w:r>
            <w:r w:rsidR="00904F23" w:rsidRPr="00D708C5">
              <w:t>850</w:t>
            </w:r>
          </w:p>
        </w:tc>
      </w:tr>
    </w:tbl>
    <w:p w:rsidR="00AE05BA" w:rsidRDefault="00AE05BA" w:rsidP="00AE05BA">
      <w:pPr>
        <w:pStyle w:val="Default"/>
        <w:jc w:val="center"/>
        <w:rPr>
          <w:b/>
        </w:rPr>
      </w:pPr>
    </w:p>
    <w:p w:rsidR="00AE05BA" w:rsidRPr="00540835" w:rsidRDefault="00AE05BA" w:rsidP="00AE05BA">
      <w:pPr>
        <w:pStyle w:val="Default"/>
        <w:jc w:val="center"/>
        <w:rPr>
          <w:sz w:val="28"/>
          <w:szCs w:val="28"/>
        </w:rPr>
      </w:pPr>
    </w:p>
    <w:p w:rsidR="00AE05BA" w:rsidRDefault="00AE05BA" w:rsidP="00AE05BA">
      <w:pPr>
        <w:pStyle w:val="Default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66074C">
        <w:rPr>
          <w:b/>
          <w:sz w:val="28"/>
          <w:szCs w:val="28"/>
        </w:rPr>
        <w:t>П</w:t>
      </w:r>
      <w:r w:rsidR="00E94F52">
        <w:rPr>
          <w:b/>
          <w:sz w:val="28"/>
          <w:szCs w:val="28"/>
        </w:rPr>
        <w:t>лан</w:t>
      </w:r>
      <w:r w:rsidRPr="0066074C">
        <w:rPr>
          <w:b/>
          <w:sz w:val="28"/>
          <w:szCs w:val="28"/>
        </w:rPr>
        <w:t xml:space="preserve"> организации внеурочной </w:t>
      </w:r>
    </w:p>
    <w:p w:rsidR="00AE05BA" w:rsidRPr="0066074C" w:rsidRDefault="00AE05BA" w:rsidP="00AE05BA">
      <w:pPr>
        <w:pStyle w:val="Default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деятельности в V - </w:t>
      </w:r>
      <w:r w:rsidRPr="0066074C">
        <w:rPr>
          <w:b/>
          <w:sz w:val="28"/>
          <w:szCs w:val="28"/>
        </w:rPr>
        <w:t>I</w:t>
      </w:r>
      <w:r>
        <w:rPr>
          <w:b/>
          <w:sz w:val="28"/>
          <w:szCs w:val="28"/>
          <w:lang w:val="en-US"/>
        </w:rPr>
        <w:t>X</w:t>
      </w:r>
      <w:r w:rsidRPr="0066074C">
        <w:rPr>
          <w:b/>
          <w:sz w:val="28"/>
          <w:szCs w:val="28"/>
        </w:rPr>
        <w:t xml:space="preserve"> классах</w:t>
      </w:r>
    </w:p>
    <w:p w:rsidR="00AE05BA" w:rsidRPr="009E47F7" w:rsidRDefault="00AE05BA" w:rsidP="00AE05BA">
      <w:pPr>
        <w:pStyle w:val="Default"/>
        <w:ind w:firstLine="709"/>
        <w:jc w:val="both"/>
        <w:rPr>
          <w:color w:val="auto"/>
        </w:rPr>
      </w:pPr>
    </w:p>
    <w:p w:rsidR="00E94F52" w:rsidRPr="009E47F7" w:rsidRDefault="00E94F52" w:rsidP="00E94F52">
      <w:pPr>
        <w:pStyle w:val="Default"/>
        <w:ind w:firstLine="709"/>
        <w:jc w:val="both"/>
        <w:rPr>
          <w:color w:val="auto"/>
        </w:rPr>
      </w:pPr>
    </w:p>
    <w:p w:rsidR="00E94F52" w:rsidRPr="00903836" w:rsidRDefault="00E94F52" w:rsidP="00E94F52">
      <w:pPr>
        <w:pStyle w:val="Default"/>
        <w:ind w:firstLine="709"/>
        <w:jc w:val="both"/>
      </w:pPr>
      <w:r w:rsidRPr="009E47F7">
        <w:rPr>
          <w:color w:val="auto"/>
        </w:rPr>
        <w:t>П</w:t>
      </w:r>
      <w:r>
        <w:rPr>
          <w:color w:val="auto"/>
        </w:rPr>
        <w:t>лан</w:t>
      </w:r>
      <w:r w:rsidRPr="009E47F7">
        <w:rPr>
          <w:color w:val="auto"/>
        </w:rPr>
        <w:t xml:space="preserve"> организации внеурочной деятельности </w:t>
      </w:r>
      <w:r w:rsidRPr="002415EB">
        <w:rPr>
          <w:color w:val="auto"/>
        </w:rPr>
        <w:t xml:space="preserve">в V - </w:t>
      </w:r>
      <w:r w:rsidRPr="002415EB">
        <w:t>I</w:t>
      </w:r>
      <w:r w:rsidRPr="002415EB">
        <w:rPr>
          <w:lang w:val="en-US"/>
        </w:rPr>
        <w:t>X</w:t>
      </w:r>
      <w:r w:rsidRPr="002415EB">
        <w:rPr>
          <w:color w:val="auto"/>
        </w:rPr>
        <w:t xml:space="preserve"> классах</w:t>
      </w:r>
      <w:r w:rsidRPr="009E47F7">
        <w:rPr>
          <w:color w:val="auto"/>
        </w:rPr>
        <w:t xml:space="preserve"> состоит из</w:t>
      </w:r>
      <w:r>
        <w:rPr>
          <w:color w:val="auto"/>
        </w:rPr>
        <w:t xml:space="preserve"> 5</w:t>
      </w:r>
    </w:p>
    <w:p w:rsidR="00AE05BA" w:rsidRDefault="00E94F52" w:rsidP="00E94F52">
      <w:pPr>
        <w:pStyle w:val="Default"/>
        <w:jc w:val="both"/>
      </w:pPr>
      <w:r>
        <w:t>рабочих программ, планов организации деятельности школьных объединений, а также воспитательных мероприятий реализующих все направления внеурочной деятельности:</w:t>
      </w:r>
    </w:p>
    <w:p w:rsidR="00E94F52" w:rsidRPr="00CC4957" w:rsidRDefault="00E94F52" w:rsidP="00E94F52">
      <w:pPr>
        <w:pStyle w:val="Default"/>
        <w:jc w:val="both"/>
      </w:pPr>
    </w:p>
    <w:p w:rsidR="00AE05BA" w:rsidRPr="00CC4957" w:rsidRDefault="00AE05BA" w:rsidP="00AE05BA">
      <w:pPr>
        <w:pStyle w:val="Default"/>
        <w:jc w:val="both"/>
      </w:pPr>
      <w:r w:rsidRPr="00CC4957">
        <w:t xml:space="preserve">1. </w:t>
      </w:r>
      <w:r w:rsidRPr="00CC4957">
        <w:rPr>
          <w:b/>
        </w:rPr>
        <w:t>Спортивно–оздоровительное направление</w:t>
      </w:r>
      <w:r w:rsidRPr="00CC4957">
        <w:t xml:space="preserve"> закл</w:t>
      </w:r>
      <w:r>
        <w:t xml:space="preserve">ючается в формировании знаний, </w:t>
      </w:r>
      <w:r w:rsidRPr="00CC4957">
        <w:t xml:space="preserve">установок, личностных ориентиров и </w:t>
      </w:r>
      <w:r>
        <w:t xml:space="preserve">норм поведения, обеспечивающих </w:t>
      </w:r>
      <w:r w:rsidRPr="00CC4957">
        <w:t>сохранение и укрепление физического, психологи</w:t>
      </w:r>
      <w:r>
        <w:t xml:space="preserve">ческого и социального здоровья </w:t>
      </w:r>
      <w:r w:rsidRPr="00CC4957">
        <w:t>обучающихся как одной из ценностны</w:t>
      </w:r>
      <w:r>
        <w:t xml:space="preserve">х составляющих, способствующих </w:t>
      </w:r>
      <w:r w:rsidRPr="00CC4957">
        <w:t>познавательному и эмоциональному развитию ребен</w:t>
      </w:r>
      <w:r>
        <w:t xml:space="preserve">ка, достижению планируемых </w:t>
      </w:r>
      <w:r w:rsidRPr="00CC4957">
        <w:t>результатов освоения основной образовательн</w:t>
      </w:r>
      <w:r>
        <w:t xml:space="preserve">ой программы. Во время занятий </w:t>
      </w:r>
      <w:r w:rsidRPr="00CC4957">
        <w:t>формируется культура здорового и безопасн</w:t>
      </w:r>
      <w:r>
        <w:t xml:space="preserve">ого образа жизни; используется </w:t>
      </w:r>
      <w:r w:rsidRPr="00CC4957">
        <w:t>оптимальный двигательный режим для</w:t>
      </w:r>
      <w:r>
        <w:t xml:space="preserve"> детей с учетом их возрастных, </w:t>
      </w:r>
      <w:r w:rsidRPr="00CC4957">
        <w:t>психологических и иных особенностей; разв</w:t>
      </w:r>
      <w:r>
        <w:t xml:space="preserve">иваются потребности в занятиях физической культурой и спортом. </w:t>
      </w:r>
      <w:r w:rsidR="009D7422">
        <w:t xml:space="preserve">Основные мероприятия  данного направления ре6ализуются через деятельность школьного спортивного клуба «Олимп». </w:t>
      </w:r>
      <w:r>
        <w:t xml:space="preserve">По итогам работы в данном направлении проводятся конкурсы, соревнования, показательные выступления. </w:t>
      </w:r>
    </w:p>
    <w:p w:rsidR="00AE05BA" w:rsidRPr="00F57529" w:rsidRDefault="00AE05BA" w:rsidP="00AE05BA">
      <w:pPr>
        <w:pStyle w:val="Default"/>
        <w:jc w:val="both"/>
      </w:pPr>
    </w:p>
    <w:p w:rsidR="00AE05BA" w:rsidRPr="00CC4957" w:rsidRDefault="00AE05BA" w:rsidP="00AE05BA">
      <w:pPr>
        <w:pStyle w:val="Default"/>
        <w:jc w:val="both"/>
      </w:pPr>
      <w:r w:rsidRPr="00CC4957">
        <w:t xml:space="preserve">2. </w:t>
      </w:r>
      <w:r w:rsidRPr="007906E7">
        <w:rPr>
          <w:b/>
        </w:rPr>
        <w:t>Духовно-нравственное направление</w:t>
      </w:r>
      <w:r w:rsidRPr="00CC4957">
        <w:t xml:space="preserve"> обеспечивае</w:t>
      </w:r>
      <w:r>
        <w:t xml:space="preserve">т развитие обучающихся в </w:t>
      </w:r>
      <w:r w:rsidR="00904F23">
        <w:t xml:space="preserve">единстве урочной, внеурочной </w:t>
      </w:r>
      <w:r w:rsidRPr="00CC4957">
        <w:t xml:space="preserve"> внешколь</w:t>
      </w:r>
      <w:r>
        <w:t xml:space="preserve">ной деятельности, в совместной </w:t>
      </w:r>
      <w:r w:rsidRPr="00CC4957">
        <w:t>педагогической работе школы, семьи и других</w:t>
      </w:r>
      <w:r>
        <w:t xml:space="preserve"> институтов общества. В основу </w:t>
      </w:r>
      <w:r w:rsidRPr="00CC4957">
        <w:t>работы по данному направлению положены к</w:t>
      </w:r>
      <w:r>
        <w:t xml:space="preserve">лючевые воспитательные задачи, </w:t>
      </w:r>
      <w:r w:rsidRPr="00CC4957">
        <w:t>базовые национальные ценности росс</w:t>
      </w:r>
      <w:r>
        <w:t xml:space="preserve">ийского общества, формирование </w:t>
      </w:r>
      <w:r w:rsidRPr="00CC4957">
        <w:t>общечеловеческих ценностей в контексте разв</w:t>
      </w:r>
      <w:r>
        <w:t xml:space="preserve">ития у обучающихся гражданской </w:t>
      </w:r>
      <w:r w:rsidRPr="00CC4957">
        <w:t>идентичности; воспитание нравственного, о</w:t>
      </w:r>
      <w:r>
        <w:t xml:space="preserve">тветственного, инициативного и </w:t>
      </w:r>
      <w:r w:rsidRPr="00CC4957">
        <w:t>компетентного гражданина России; приобщение обучающихс</w:t>
      </w:r>
      <w:r>
        <w:t xml:space="preserve">я к культурным </w:t>
      </w:r>
      <w:r w:rsidRPr="00CC4957">
        <w:t xml:space="preserve">ценностям своей этнической или социокультурной группы; последовательное </w:t>
      </w:r>
    </w:p>
    <w:p w:rsidR="00641844" w:rsidRPr="009D7422" w:rsidRDefault="00AE05BA" w:rsidP="009D7422">
      <w:pPr>
        <w:pStyle w:val="Default"/>
        <w:jc w:val="both"/>
      </w:pPr>
      <w:r w:rsidRPr="00CC4957">
        <w:t>расширение и укрепление ценностно-смыслово</w:t>
      </w:r>
      <w:r>
        <w:t xml:space="preserve">й сферы личности; формирование </w:t>
      </w:r>
      <w:r w:rsidRPr="00CC4957">
        <w:t>духовной культуры, привитие люб</w:t>
      </w:r>
      <w:r>
        <w:t xml:space="preserve">ви к малой Родине, гражданской </w:t>
      </w:r>
      <w:r w:rsidRPr="00CC4957">
        <w:t>ответственности и чувства патриотизма, п</w:t>
      </w:r>
      <w:r>
        <w:t xml:space="preserve">озитивного отношения к базовым </w:t>
      </w:r>
      <w:r w:rsidRPr="00CC4957">
        <w:t>ценностям общества.</w:t>
      </w:r>
      <w:r w:rsidR="00D708C5">
        <w:t xml:space="preserve"> Деятельность юнармейского отряда, поискового клуба и школьного краеведческого музея также являются формами реализации данного направления.</w:t>
      </w:r>
      <w:r w:rsidRPr="00CC4957">
        <w:t xml:space="preserve"> По итогам работы в</w:t>
      </w:r>
      <w:r>
        <w:t xml:space="preserve"> данном направлении проводятся коллективные творческие дела, выступления, защиты</w:t>
      </w:r>
      <w:r w:rsidRPr="00CC4957">
        <w:t xml:space="preserve"> проектов. </w:t>
      </w:r>
    </w:p>
    <w:p w:rsidR="00AE05BA" w:rsidRPr="00CC4957" w:rsidRDefault="00AE05BA" w:rsidP="00AE05BA">
      <w:pPr>
        <w:pStyle w:val="Default"/>
        <w:jc w:val="both"/>
      </w:pPr>
    </w:p>
    <w:p w:rsidR="00AE05BA" w:rsidRPr="00D708C5" w:rsidRDefault="00AE05BA" w:rsidP="00AE05BA">
      <w:pPr>
        <w:pStyle w:val="Default"/>
        <w:jc w:val="both"/>
        <w:rPr>
          <w:b/>
        </w:rPr>
      </w:pPr>
      <w:r w:rsidRPr="00CC4957">
        <w:t xml:space="preserve">3. В основу организации внеурочной деятельности в рамках </w:t>
      </w:r>
      <w:r>
        <w:rPr>
          <w:b/>
        </w:rPr>
        <w:t xml:space="preserve">социального </w:t>
      </w:r>
      <w:r w:rsidRPr="007906E7">
        <w:rPr>
          <w:b/>
        </w:rPr>
        <w:t xml:space="preserve">направления </w:t>
      </w:r>
      <w:r w:rsidRPr="00CC4957">
        <w:t xml:space="preserve">положена проблема формирования сознательного гражданина с прочными убеждениями, </w:t>
      </w:r>
      <w:r w:rsidRPr="00CC4957">
        <w:lastRenderedPageBreak/>
        <w:t>воспитания ценностного отношения к окружающей среде, людям; формирования социально-трудовой компетенции, воспитания с ранних лет коллективизма, требовательности к себе и друг другу, честности и правдивости, стойкости, трудолюбия, потребнос</w:t>
      </w:r>
      <w:r>
        <w:t xml:space="preserve">ти приносить пользу окружающим, </w:t>
      </w:r>
      <w:r w:rsidRPr="00CC4957">
        <w:t xml:space="preserve">целенаправленно формировать мотивационно - </w:t>
      </w:r>
      <w:proofErr w:type="spellStart"/>
      <w:r w:rsidRPr="00CC4957">
        <w:t>потребнос</w:t>
      </w:r>
      <w:r>
        <w:t>тную</w:t>
      </w:r>
      <w:proofErr w:type="spellEnd"/>
      <w:r>
        <w:t xml:space="preserve"> сферу растущего </w:t>
      </w:r>
      <w:r w:rsidRPr="00CC4957">
        <w:t xml:space="preserve">человека. Без усвоения норм взаимоотношений невозможно формирование социальной активности, в процессе развития которой происходит повышение уровня самоопределения ребенка, расширение понимания им своего места в системе отношений «я и мои сверстники», «я и взрослые», «я и общество». Критерием оценки выполнения программ социального направления является не просто ее продукт (он может быть минимален), а степень </w:t>
      </w:r>
      <w:proofErr w:type="spellStart"/>
      <w:r w:rsidRPr="00CC4957">
        <w:t>сформированности</w:t>
      </w:r>
      <w:proofErr w:type="spellEnd"/>
      <w:r w:rsidR="00D708C5">
        <w:rPr>
          <w:b/>
        </w:rPr>
        <w:t xml:space="preserve"> </w:t>
      </w:r>
      <w:r w:rsidRPr="00CC4957">
        <w:t>ответстве</w:t>
      </w:r>
      <w:r>
        <w:t>нного отношения к общему делу. По итогам работы в данном направлении проводятся игры, защиты проектов.</w:t>
      </w:r>
    </w:p>
    <w:p w:rsidR="00AE05BA" w:rsidRPr="00837CB2" w:rsidRDefault="00AE05BA" w:rsidP="00AE05BA">
      <w:pPr>
        <w:pStyle w:val="Default"/>
        <w:jc w:val="center"/>
        <w:rPr>
          <w:u w:val="single"/>
        </w:rPr>
      </w:pPr>
      <w:r w:rsidRPr="00837CB2">
        <w:rPr>
          <w:u w:val="single"/>
        </w:rPr>
        <w:t>Программы:</w:t>
      </w:r>
    </w:p>
    <w:p w:rsidR="00AE05BA" w:rsidRPr="00837CB2" w:rsidRDefault="00641844" w:rsidP="00641844">
      <w:pPr>
        <w:pStyle w:val="a4"/>
        <w:numPr>
          <w:ilvl w:val="0"/>
          <w:numId w:val="21"/>
        </w:numPr>
        <w:jc w:val="both"/>
        <w:rPr>
          <w:i/>
          <w:sz w:val="24"/>
          <w:szCs w:val="24"/>
        </w:rPr>
      </w:pPr>
      <w:r w:rsidRPr="00837CB2">
        <w:rPr>
          <w:i/>
          <w:color w:val="000000"/>
          <w:sz w:val="24"/>
          <w:szCs w:val="24"/>
        </w:rPr>
        <w:t>Азбука общения</w:t>
      </w:r>
    </w:p>
    <w:p w:rsidR="00641844" w:rsidRPr="00641844" w:rsidRDefault="00641844" w:rsidP="00641844">
      <w:pPr>
        <w:jc w:val="both"/>
      </w:pPr>
    </w:p>
    <w:p w:rsidR="00AE05BA" w:rsidRPr="00CC4957" w:rsidRDefault="00AE05BA" w:rsidP="00AE05BA">
      <w:pPr>
        <w:pStyle w:val="Default"/>
        <w:jc w:val="both"/>
      </w:pPr>
      <w:r w:rsidRPr="00CC4957">
        <w:t xml:space="preserve">4. </w:t>
      </w:r>
      <w:proofErr w:type="spellStart"/>
      <w:r w:rsidRPr="0015657A">
        <w:rPr>
          <w:b/>
        </w:rPr>
        <w:t>Общеинтеллектуальное</w:t>
      </w:r>
      <w:proofErr w:type="spellEnd"/>
      <w:r w:rsidRPr="0015657A">
        <w:rPr>
          <w:b/>
        </w:rPr>
        <w:t xml:space="preserve"> направление</w:t>
      </w:r>
      <w:r w:rsidRPr="00CC4957">
        <w:t xml:space="preserve"> базируется на развитии тво</w:t>
      </w:r>
      <w:r>
        <w:t xml:space="preserve">рческого </w:t>
      </w:r>
      <w:r w:rsidRPr="00CC4957">
        <w:t>мышления, воспитании культуры умственного тр</w:t>
      </w:r>
      <w:r>
        <w:t xml:space="preserve">уда, развитие интеллектуальных </w:t>
      </w:r>
      <w:r w:rsidRPr="00CC4957">
        <w:t>способностей ребенка, формировании пред</w:t>
      </w:r>
      <w:r>
        <w:t xml:space="preserve">ставления об исследовательском </w:t>
      </w:r>
      <w:r w:rsidRPr="00CC4957">
        <w:t>обучении как ведущем способе учебно</w:t>
      </w:r>
      <w:r>
        <w:t xml:space="preserve">й деятельности, обучение детей </w:t>
      </w:r>
      <w:r w:rsidRPr="00CC4957">
        <w:t xml:space="preserve">специальным знаниям, необходимым </w:t>
      </w:r>
      <w:r>
        <w:t xml:space="preserve">для проведения самостоятельных </w:t>
      </w:r>
      <w:r w:rsidRPr="00CC4957">
        <w:t xml:space="preserve">исследований. В результате занятий у детей </w:t>
      </w:r>
      <w:r>
        <w:t xml:space="preserve">развивается устойчивый интерес </w:t>
      </w:r>
      <w:r w:rsidRPr="00CC4957">
        <w:t>учебно-познавательной и исследователь</w:t>
      </w:r>
      <w:r>
        <w:t xml:space="preserve">ской деятельности, формируется </w:t>
      </w:r>
      <w:r w:rsidRPr="00CC4957">
        <w:t xml:space="preserve">углубленное представление об объекте исследования как области, в рамках </w:t>
      </w:r>
    </w:p>
    <w:p w:rsidR="00AE05BA" w:rsidRPr="00CC4957" w:rsidRDefault="00AE05BA" w:rsidP="00AE05BA">
      <w:pPr>
        <w:pStyle w:val="Default"/>
        <w:jc w:val="both"/>
      </w:pPr>
      <w:r w:rsidRPr="00CC4957">
        <w:t>которой ведется исследование отношений</w:t>
      </w:r>
      <w:r>
        <w:t xml:space="preserve"> и свойств для получения новой </w:t>
      </w:r>
      <w:r w:rsidRPr="00CC4957">
        <w:t>информации, развивается умение добывать знан</w:t>
      </w:r>
      <w:r>
        <w:t xml:space="preserve">ия и умения использовать их на </w:t>
      </w:r>
      <w:r w:rsidRPr="00CC4957">
        <w:t xml:space="preserve">практике, стимулирование развития потребности в познании. </w:t>
      </w:r>
      <w:r>
        <w:t>По итогам работы в данном направлении проводятся олимпиады, конкурсы, защиты проектов.</w:t>
      </w:r>
    </w:p>
    <w:p w:rsidR="00AE05BA" w:rsidRDefault="00AE05BA" w:rsidP="00AE05BA">
      <w:pPr>
        <w:pStyle w:val="Default"/>
        <w:rPr>
          <w:u w:val="single"/>
        </w:rPr>
      </w:pPr>
    </w:p>
    <w:p w:rsidR="00AE05BA" w:rsidRPr="00837CB2" w:rsidRDefault="00AE05BA" w:rsidP="00AE05BA">
      <w:pPr>
        <w:pStyle w:val="Default"/>
        <w:jc w:val="center"/>
        <w:rPr>
          <w:u w:val="single"/>
        </w:rPr>
      </w:pPr>
      <w:r w:rsidRPr="00837CB2">
        <w:rPr>
          <w:u w:val="single"/>
        </w:rPr>
        <w:t>Программы:</w:t>
      </w:r>
    </w:p>
    <w:tbl>
      <w:tblPr>
        <w:tblW w:w="8109" w:type="dxa"/>
        <w:tblInd w:w="-459" w:type="dxa"/>
        <w:tblLayout w:type="fixed"/>
        <w:tblLook w:val="04A0"/>
      </w:tblPr>
      <w:tblGrid>
        <w:gridCol w:w="8109"/>
      </w:tblGrid>
      <w:tr w:rsidR="00904F23" w:rsidRPr="00837CB2" w:rsidTr="00904F23">
        <w:tc>
          <w:tcPr>
            <w:tcW w:w="8109" w:type="dxa"/>
            <w:hideMark/>
          </w:tcPr>
          <w:p w:rsidR="00904F23" w:rsidRPr="00837CB2" w:rsidRDefault="00A923B2" w:rsidP="00904F23">
            <w:pPr>
              <w:pStyle w:val="a4"/>
              <w:numPr>
                <w:ilvl w:val="0"/>
                <w:numId w:val="21"/>
              </w:numPr>
              <w:rPr>
                <w:i/>
                <w:sz w:val="24"/>
                <w:szCs w:val="24"/>
              </w:rPr>
            </w:pPr>
            <w:proofErr w:type="spellStart"/>
            <w:r w:rsidRPr="00837CB2">
              <w:rPr>
                <w:i/>
                <w:color w:val="000000"/>
                <w:sz w:val="24"/>
                <w:szCs w:val="24"/>
              </w:rPr>
              <w:t>Что</w:t>
            </w:r>
            <w:proofErr w:type="gramStart"/>
            <w:r w:rsidRPr="00837CB2">
              <w:rPr>
                <w:i/>
                <w:color w:val="000000"/>
                <w:sz w:val="24"/>
                <w:szCs w:val="24"/>
              </w:rPr>
              <w:t>?Г</w:t>
            </w:r>
            <w:proofErr w:type="gramEnd"/>
            <w:r w:rsidRPr="00837CB2">
              <w:rPr>
                <w:i/>
                <w:color w:val="000000"/>
                <w:sz w:val="24"/>
                <w:szCs w:val="24"/>
              </w:rPr>
              <w:t>де?Когда</w:t>
            </w:r>
            <w:proofErr w:type="spellEnd"/>
            <w:r w:rsidRPr="00837CB2">
              <w:rPr>
                <w:i/>
                <w:color w:val="000000"/>
                <w:sz w:val="24"/>
                <w:szCs w:val="24"/>
              </w:rPr>
              <w:t>?</w:t>
            </w:r>
          </w:p>
        </w:tc>
      </w:tr>
      <w:tr w:rsidR="00904F23" w:rsidRPr="00837CB2" w:rsidTr="00904F23">
        <w:tc>
          <w:tcPr>
            <w:tcW w:w="8109" w:type="dxa"/>
            <w:hideMark/>
          </w:tcPr>
          <w:p w:rsidR="00904F23" w:rsidRPr="00837CB2" w:rsidRDefault="00A923B2" w:rsidP="00904F23">
            <w:pPr>
              <w:pStyle w:val="a4"/>
              <w:numPr>
                <w:ilvl w:val="0"/>
                <w:numId w:val="21"/>
              </w:numPr>
              <w:rPr>
                <w:i/>
                <w:sz w:val="24"/>
                <w:szCs w:val="24"/>
              </w:rPr>
            </w:pPr>
            <w:r w:rsidRPr="00837CB2">
              <w:rPr>
                <w:i/>
                <w:color w:val="000000"/>
                <w:sz w:val="24"/>
                <w:szCs w:val="24"/>
              </w:rPr>
              <w:t>Математический клуб</w:t>
            </w:r>
          </w:p>
        </w:tc>
      </w:tr>
      <w:tr w:rsidR="00904F23" w:rsidRPr="00F34F23" w:rsidTr="00904F23">
        <w:tc>
          <w:tcPr>
            <w:tcW w:w="8109" w:type="dxa"/>
            <w:hideMark/>
          </w:tcPr>
          <w:p w:rsidR="00904F23" w:rsidRPr="00837CB2" w:rsidRDefault="00A923B2" w:rsidP="00904F23">
            <w:pPr>
              <w:pStyle w:val="a4"/>
              <w:numPr>
                <w:ilvl w:val="0"/>
                <w:numId w:val="21"/>
              </w:numPr>
              <w:rPr>
                <w:i/>
                <w:sz w:val="24"/>
                <w:szCs w:val="24"/>
              </w:rPr>
            </w:pPr>
            <w:r w:rsidRPr="00837CB2">
              <w:rPr>
                <w:i/>
                <w:color w:val="000000"/>
                <w:sz w:val="24"/>
                <w:szCs w:val="24"/>
              </w:rPr>
              <w:t>Занимательный английский</w:t>
            </w:r>
          </w:p>
          <w:p w:rsidR="009D7422" w:rsidRPr="00837CB2" w:rsidRDefault="009D7422" w:rsidP="00904F23">
            <w:pPr>
              <w:pStyle w:val="a4"/>
              <w:numPr>
                <w:ilvl w:val="0"/>
                <w:numId w:val="21"/>
              </w:numPr>
              <w:rPr>
                <w:i/>
                <w:sz w:val="24"/>
                <w:szCs w:val="24"/>
              </w:rPr>
            </w:pPr>
            <w:r w:rsidRPr="00837CB2">
              <w:rPr>
                <w:i/>
                <w:color w:val="000000"/>
                <w:sz w:val="24"/>
                <w:szCs w:val="24"/>
              </w:rPr>
              <w:t>Микропрепараты в биологии</w:t>
            </w:r>
          </w:p>
        </w:tc>
      </w:tr>
    </w:tbl>
    <w:p w:rsidR="00AE05BA" w:rsidRPr="00E82659" w:rsidRDefault="00AE05BA" w:rsidP="00AE05BA">
      <w:pPr>
        <w:pStyle w:val="a4"/>
        <w:jc w:val="both"/>
        <w:rPr>
          <w:bCs/>
          <w:sz w:val="24"/>
          <w:szCs w:val="24"/>
        </w:rPr>
      </w:pPr>
    </w:p>
    <w:p w:rsidR="00AE05BA" w:rsidRPr="00A82814" w:rsidRDefault="00AE05BA" w:rsidP="00904F23">
      <w:pPr>
        <w:pStyle w:val="Default"/>
        <w:jc w:val="both"/>
        <w:rPr>
          <w:i/>
          <w:color w:val="000000" w:themeColor="text1"/>
        </w:rPr>
      </w:pPr>
      <w:r w:rsidRPr="00CC4957">
        <w:t xml:space="preserve">5. </w:t>
      </w:r>
      <w:r w:rsidRPr="00585537">
        <w:rPr>
          <w:b/>
        </w:rPr>
        <w:t>Общекультурное направление</w:t>
      </w:r>
      <w:r w:rsidRPr="00CC4957">
        <w:t xml:space="preserve"> способс</w:t>
      </w:r>
      <w:r>
        <w:t xml:space="preserve">твует воспитанию способности к </w:t>
      </w:r>
      <w:r w:rsidRPr="00CC4957">
        <w:t>духовному развитию, нравственному самос</w:t>
      </w:r>
      <w:r>
        <w:t xml:space="preserve">овершенствованию, формированию </w:t>
      </w:r>
      <w:r w:rsidRPr="00CC4957">
        <w:t>ценностных ориентаций, развити</w:t>
      </w:r>
      <w:r>
        <w:t xml:space="preserve">е обшей культуры, знакомству с </w:t>
      </w:r>
      <w:r w:rsidRPr="00CC4957">
        <w:t xml:space="preserve">общечеловеческими ценностями мировой </w:t>
      </w:r>
      <w:r>
        <w:t xml:space="preserve">культуры, духовными ценностями </w:t>
      </w:r>
      <w:r w:rsidRPr="00CC4957">
        <w:t>отечественной культуры, нра</w:t>
      </w:r>
      <w:r>
        <w:t xml:space="preserve">вственно-этическими ценностями </w:t>
      </w:r>
      <w:r w:rsidRPr="00CC4957">
        <w:t>многонационального народа России и н</w:t>
      </w:r>
      <w:r>
        <w:t xml:space="preserve">ародов других стран, развивает </w:t>
      </w:r>
      <w:r w:rsidRPr="00CC4957">
        <w:t>эмоциональную сферу ребенка, чувства прекра</w:t>
      </w:r>
      <w:r>
        <w:t xml:space="preserve">сного, творческие способности, </w:t>
      </w:r>
      <w:r w:rsidRPr="00CC4957">
        <w:t>формирует коммуникативную и общекул</w:t>
      </w:r>
      <w:r>
        <w:t xml:space="preserve">ьтурную компетенции, формирует </w:t>
      </w:r>
      <w:r w:rsidRPr="00CC4957">
        <w:t>активную жизненную позицию</w:t>
      </w:r>
      <w:r w:rsidR="00904F23">
        <w:t xml:space="preserve">. Реализация данного направления происходит на </w:t>
      </w:r>
      <w:r w:rsidR="00904F23" w:rsidRPr="00A82814">
        <w:rPr>
          <w:i/>
        </w:rPr>
        <w:t xml:space="preserve">классных часах, через посещение театров, библиотек, экскурсий. </w:t>
      </w:r>
    </w:p>
    <w:p w:rsidR="00AE05BA" w:rsidRPr="00E82659" w:rsidRDefault="00AE05BA" w:rsidP="00AE05BA">
      <w:pPr>
        <w:pStyle w:val="a6"/>
        <w:kinsoku w:val="0"/>
        <w:overflowPunct w:val="0"/>
        <w:ind w:hanging="102"/>
        <w:rPr>
          <w:bCs/>
        </w:rPr>
      </w:pPr>
    </w:p>
    <w:p w:rsidR="00AE05BA" w:rsidRPr="0066074C" w:rsidRDefault="00AE05BA" w:rsidP="00AE05BA">
      <w:pPr>
        <w:pStyle w:val="Default"/>
        <w:ind w:left="720"/>
        <w:jc w:val="both"/>
      </w:pPr>
    </w:p>
    <w:p w:rsidR="00A923B2" w:rsidRPr="00837CB2" w:rsidRDefault="00A923B2" w:rsidP="00A923B2">
      <w:pPr>
        <w:pStyle w:val="Default"/>
        <w:jc w:val="center"/>
        <w:rPr>
          <w:u w:val="single"/>
        </w:rPr>
      </w:pPr>
      <w:r>
        <w:rPr>
          <w:b/>
        </w:rPr>
        <w:tab/>
      </w:r>
      <w:r w:rsidRPr="00837CB2">
        <w:rPr>
          <w:u w:val="single"/>
        </w:rPr>
        <w:t>Программы:</w:t>
      </w:r>
    </w:p>
    <w:tbl>
      <w:tblPr>
        <w:tblW w:w="8109" w:type="dxa"/>
        <w:tblInd w:w="-459" w:type="dxa"/>
        <w:tblLayout w:type="fixed"/>
        <w:tblLook w:val="04A0"/>
      </w:tblPr>
      <w:tblGrid>
        <w:gridCol w:w="8109"/>
      </w:tblGrid>
      <w:tr w:rsidR="00A923B2" w:rsidRPr="00837CB2" w:rsidTr="00EE5045">
        <w:tc>
          <w:tcPr>
            <w:tcW w:w="8109" w:type="dxa"/>
            <w:hideMark/>
          </w:tcPr>
          <w:p w:rsidR="00A923B2" w:rsidRPr="00837CB2" w:rsidRDefault="00A923B2" w:rsidP="00A923B2">
            <w:pPr>
              <w:rPr>
                <w:i/>
              </w:rPr>
            </w:pPr>
          </w:p>
        </w:tc>
      </w:tr>
      <w:tr w:rsidR="00A923B2" w:rsidRPr="00641844" w:rsidTr="00EE5045">
        <w:tc>
          <w:tcPr>
            <w:tcW w:w="8109" w:type="dxa"/>
            <w:hideMark/>
          </w:tcPr>
          <w:p w:rsidR="00A923B2" w:rsidRPr="00837CB2" w:rsidRDefault="00A923B2" w:rsidP="00A923B2">
            <w:pPr>
              <w:pStyle w:val="Default"/>
              <w:numPr>
                <w:ilvl w:val="0"/>
                <w:numId w:val="24"/>
              </w:numPr>
              <w:tabs>
                <w:tab w:val="left" w:pos="405"/>
              </w:tabs>
              <w:rPr>
                <w:b/>
                <w:i/>
              </w:rPr>
            </w:pPr>
            <w:r w:rsidRPr="00837CB2">
              <w:rPr>
                <w:i/>
              </w:rPr>
              <w:t>Английский театр</w:t>
            </w:r>
          </w:p>
          <w:p w:rsidR="00A923B2" w:rsidRPr="00837CB2" w:rsidRDefault="00A923B2" w:rsidP="00641844">
            <w:pPr>
              <w:pStyle w:val="a4"/>
              <w:rPr>
                <w:i/>
                <w:sz w:val="24"/>
                <w:szCs w:val="24"/>
              </w:rPr>
            </w:pPr>
          </w:p>
        </w:tc>
      </w:tr>
    </w:tbl>
    <w:p w:rsidR="00A923B2" w:rsidRDefault="00A923B2" w:rsidP="00A923B2">
      <w:pPr>
        <w:pStyle w:val="a4"/>
        <w:jc w:val="both"/>
        <w:rPr>
          <w:bCs/>
          <w:sz w:val="24"/>
          <w:szCs w:val="24"/>
        </w:rPr>
      </w:pPr>
    </w:p>
    <w:p w:rsidR="00E94F52" w:rsidRDefault="00E94F52" w:rsidP="00A923B2">
      <w:pPr>
        <w:pStyle w:val="a4"/>
        <w:jc w:val="both"/>
        <w:rPr>
          <w:bCs/>
          <w:sz w:val="24"/>
          <w:szCs w:val="24"/>
        </w:rPr>
      </w:pPr>
    </w:p>
    <w:p w:rsidR="00E94F52" w:rsidRDefault="00E94F52" w:rsidP="00A923B2">
      <w:pPr>
        <w:pStyle w:val="a4"/>
        <w:jc w:val="both"/>
        <w:rPr>
          <w:bCs/>
          <w:sz w:val="24"/>
          <w:szCs w:val="24"/>
        </w:rPr>
      </w:pPr>
    </w:p>
    <w:p w:rsidR="00E94F52" w:rsidRDefault="00E94F52" w:rsidP="00A923B2">
      <w:pPr>
        <w:pStyle w:val="a4"/>
        <w:jc w:val="both"/>
        <w:rPr>
          <w:bCs/>
          <w:sz w:val="24"/>
          <w:szCs w:val="24"/>
        </w:rPr>
      </w:pPr>
    </w:p>
    <w:p w:rsidR="00E94F52" w:rsidRDefault="00E94F52" w:rsidP="00A923B2">
      <w:pPr>
        <w:pStyle w:val="a4"/>
        <w:jc w:val="both"/>
        <w:rPr>
          <w:bCs/>
          <w:sz w:val="24"/>
          <w:szCs w:val="24"/>
        </w:rPr>
      </w:pPr>
    </w:p>
    <w:p w:rsidR="00E94F52" w:rsidRPr="00E82659" w:rsidRDefault="00E94F52" w:rsidP="00A923B2">
      <w:pPr>
        <w:pStyle w:val="a4"/>
        <w:jc w:val="both"/>
        <w:rPr>
          <w:bCs/>
          <w:sz w:val="24"/>
          <w:szCs w:val="24"/>
        </w:rPr>
      </w:pPr>
    </w:p>
    <w:p w:rsidR="00E94F52" w:rsidRPr="00E94F52" w:rsidRDefault="00E94F52" w:rsidP="00E94F52">
      <w:r>
        <w:rPr>
          <w:b/>
        </w:rPr>
        <w:lastRenderedPageBreak/>
        <w:tab/>
      </w:r>
      <w:r w:rsidRPr="00E94F52">
        <w:t>Учет временных затрат на осуществление внеурочной деятельности (без учета программ внеурочной деятельности) в 5-9 классах</w:t>
      </w:r>
    </w:p>
    <w:tbl>
      <w:tblPr>
        <w:tblStyle w:val="a5"/>
        <w:tblW w:w="0" w:type="auto"/>
        <w:tblLook w:val="04A0"/>
      </w:tblPr>
      <w:tblGrid>
        <w:gridCol w:w="2722"/>
        <w:gridCol w:w="1914"/>
        <w:gridCol w:w="1014"/>
        <w:gridCol w:w="1032"/>
        <w:gridCol w:w="1014"/>
        <w:gridCol w:w="1050"/>
        <w:gridCol w:w="1043"/>
      </w:tblGrid>
      <w:tr w:rsidR="00E94F52" w:rsidRPr="009419D7" w:rsidTr="007F5529">
        <w:trPr>
          <w:trHeight w:val="1184"/>
        </w:trPr>
        <w:tc>
          <w:tcPr>
            <w:tcW w:w="3186" w:type="dxa"/>
          </w:tcPr>
          <w:p w:rsidR="00E94F52" w:rsidRPr="009419D7" w:rsidRDefault="00E94F52" w:rsidP="007F5529">
            <w:pPr>
              <w:rPr>
                <w:b/>
                <w:sz w:val="24"/>
                <w:szCs w:val="24"/>
              </w:rPr>
            </w:pPr>
            <w:r w:rsidRPr="009419D7">
              <w:rPr>
                <w:b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3410" w:type="dxa"/>
            <w:vMerge w:val="restart"/>
          </w:tcPr>
          <w:p w:rsidR="00E94F52" w:rsidRPr="009419D7" w:rsidRDefault="00E94F52" w:rsidP="007F5529">
            <w:pPr>
              <w:rPr>
                <w:b/>
                <w:sz w:val="24"/>
                <w:szCs w:val="24"/>
              </w:rPr>
            </w:pPr>
            <w:r w:rsidRPr="009419D7">
              <w:rPr>
                <w:b/>
                <w:sz w:val="24"/>
                <w:szCs w:val="24"/>
              </w:rPr>
              <w:t>Формы</w:t>
            </w:r>
          </w:p>
        </w:tc>
        <w:tc>
          <w:tcPr>
            <w:tcW w:w="8190" w:type="dxa"/>
            <w:gridSpan w:val="5"/>
          </w:tcPr>
          <w:p w:rsidR="00E94F52" w:rsidRPr="009419D7" w:rsidRDefault="00E94F52" w:rsidP="007F5529">
            <w:pPr>
              <w:rPr>
                <w:b/>
                <w:sz w:val="24"/>
                <w:szCs w:val="24"/>
              </w:rPr>
            </w:pPr>
            <w:r w:rsidRPr="009419D7">
              <w:rPr>
                <w:b/>
                <w:sz w:val="24"/>
                <w:szCs w:val="24"/>
              </w:rPr>
              <w:t>Классы/количество часов в неделю</w:t>
            </w:r>
          </w:p>
        </w:tc>
      </w:tr>
      <w:tr w:rsidR="00E94F52" w:rsidRPr="009419D7" w:rsidTr="007F5529">
        <w:trPr>
          <w:trHeight w:val="85"/>
        </w:trPr>
        <w:tc>
          <w:tcPr>
            <w:tcW w:w="3186" w:type="dxa"/>
            <w:vMerge w:val="restart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3410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5</w:t>
            </w:r>
            <w:r w:rsidRPr="009419D7">
              <w:rPr>
                <w:sz w:val="24"/>
                <w:szCs w:val="24"/>
              </w:rPr>
              <w:t>е классы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6</w:t>
            </w:r>
            <w:r w:rsidRPr="009419D7">
              <w:rPr>
                <w:sz w:val="24"/>
                <w:szCs w:val="24"/>
              </w:rPr>
              <w:t xml:space="preserve"> е классы 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7</w:t>
            </w:r>
            <w:r w:rsidRPr="009419D7">
              <w:rPr>
                <w:sz w:val="24"/>
                <w:szCs w:val="24"/>
              </w:rPr>
              <w:t xml:space="preserve"> е классы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8</w:t>
            </w:r>
            <w:r w:rsidRPr="009419D7">
              <w:rPr>
                <w:sz w:val="24"/>
                <w:szCs w:val="24"/>
              </w:rPr>
              <w:t xml:space="preserve"> е классы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9</w:t>
            </w:r>
            <w:r w:rsidRPr="009419D7">
              <w:rPr>
                <w:sz w:val="24"/>
                <w:szCs w:val="24"/>
              </w:rPr>
              <w:t xml:space="preserve"> е классы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Музеи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Театры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Проект «</w:t>
            </w:r>
            <w:r w:rsidRPr="009419D7">
              <w:rPr>
                <w:sz w:val="24"/>
                <w:szCs w:val="24"/>
              </w:rPr>
              <w:t>Пушкинская карта</w:t>
            </w:r>
            <w:r w:rsidRPr="009419D7">
              <w:rPr>
                <w:sz w:val="24"/>
                <w:szCs w:val="24"/>
              </w:rPr>
              <w:t>»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--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ДЖД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4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</w:tr>
      <w:tr w:rsidR="00E94F52" w:rsidRPr="009419D7" w:rsidTr="007F5529">
        <w:trPr>
          <w:trHeight w:val="693"/>
        </w:trPr>
        <w:tc>
          <w:tcPr>
            <w:tcW w:w="3186" w:type="dxa"/>
            <w:vMerge w:val="restart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color w:val="000000"/>
                <w:kern w:val="24"/>
                <w:sz w:val="24"/>
                <w:szCs w:val="24"/>
              </w:rPr>
              <w:t>Классный час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 xml:space="preserve">Калейдоскоп праздников 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0,5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Пятничный кинозал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</w:tr>
      <w:tr w:rsidR="00E94F52" w:rsidRPr="009419D7" w:rsidTr="007F5529">
        <w:tc>
          <w:tcPr>
            <w:tcW w:w="318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proofErr w:type="spellStart"/>
            <w:r w:rsidRPr="009419D7">
              <w:rPr>
                <w:sz w:val="24"/>
                <w:szCs w:val="24"/>
              </w:rPr>
              <w:t>Общеинтеллектуальное</w:t>
            </w:r>
            <w:proofErr w:type="spellEnd"/>
          </w:p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Работа на платформе «</w:t>
            </w:r>
            <w:proofErr w:type="spellStart"/>
            <w:r w:rsidRPr="009419D7">
              <w:rPr>
                <w:sz w:val="24"/>
                <w:szCs w:val="24"/>
              </w:rPr>
              <w:t>Учи</w:t>
            </w:r>
            <w:proofErr w:type="gramStart"/>
            <w:r w:rsidRPr="009419D7">
              <w:rPr>
                <w:sz w:val="24"/>
                <w:szCs w:val="24"/>
              </w:rPr>
              <w:t>.р</w:t>
            </w:r>
            <w:proofErr w:type="gramEnd"/>
            <w:r w:rsidRPr="009419D7">
              <w:rPr>
                <w:sz w:val="24"/>
                <w:szCs w:val="24"/>
              </w:rPr>
              <w:t>у</w:t>
            </w:r>
            <w:proofErr w:type="spellEnd"/>
            <w:r w:rsidRPr="009419D7">
              <w:rPr>
                <w:sz w:val="24"/>
                <w:szCs w:val="24"/>
              </w:rPr>
              <w:t>»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2</w:t>
            </w:r>
          </w:p>
        </w:tc>
      </w:tr>
      <w:tr w:rsidR="00E94F52" w:rsidRPr="009419D7" w:rsidTr="007F5529">
        <w:tc>
          <w:tcPr>
            <w:tcW w:w="3186" w:type="dxa"/>
            <w:vMerge w:val="restart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Социальное</w:t>
            </w: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Дело месяца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Акции (ДОО, СМС, ШСП)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</w:tr>
      <w:tr w:rsidR="00E94F52" w:rsidRPr="009419D7" w:rsidTr="007F5529">
        <w:trPr>
          <w:trHeight w:val="411"/>
        </w:trPr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Уроки с психологом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</w:tr>
      <w:tr w:rsidR="00E94F52" w:rsidRPr="009419D7" w:rsidTr="007F5529">
        <w:trPr>
          <w:trHeight w:val="528"/>
        </w:trPr>
        <w:tc>
          <w:tcPr>
            <w:tcW w:w="318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Проект «Основы бизнеса»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jc w:val="center"/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</w:tr>
      <w:tr w:rsidR="00E94F52" w:rsidRPr="009419D7" w:rsidTr="007F5529">
        <w:tc>
          <w:tcPr>
            <w:tcW w:w="3186" w:type="dxa"/>
            <w:vMerge w:val="restart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-</w:t>
            </w:r>
          </w:p>
        </w:tc>
      </w:tr>
      <w:tr w:rsidR="00E94F52" w:rsidRPr="009419D7" w:rsidTr="007F5529">
        <w:tc>
          <w:tcPr>
            <w:tcW w:w="3186" w:type="dxa"/>
            <w:vMerge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</w:p>
        </w:tc>
        <w:tc>
          <w:tcPr>
            <w:tcW w:w="341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Школьные с</w:t>
            </w:r>
            <w:r w:rsidRPr="009419D7">
              <w:rPr>
                <w:sz w:val="24"/>
                <w:szCs w:val="24"/>
              </w:rPr>
              <w:t>оревнования</w:t>
            </w:r>
            <w:r w:rsidRPr="009419D7">
              <w:rPr>
                <w:sz w:val="24"/>
                <w:szCs w:val="24"/>
              </w:rPr>
              <w:t>, смотры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648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516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8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0,25</w:t>
            </w:r>
          </w:p>
        </w:tc>
        <w:tc>
          <w:tcPr>
            <w:tcW w:w="1730" w:type="dxa"/>
          </w:tcPr>
          <w:p w:rsidR="00E94F52" w:rsidRPr="009419D7" w:rsidRDefault="00E94F52" w:rsidP="007F5529">
            <w:pPr>
              <w:rPr>
                <w:sz w:val="24"/>
                <w:szCs w:val="24"/>
              </w:rPr>
            </w:pPr>
            <w:r w:rsidRPr="009419D7">
              <w:rPr>
                <w:sz w:val="24"/>
                <w:szCs w:val="24"/>
              </w:rPr>
              <w:t>до 0,</w:t>
            </w:r>
            <w:r w:rsidRPr="009419D7">
              <w:rPr>
                <w:sz w:val="24"/>
                <w:szCs w:val="24"/>
              </w:rPr>
              <w:t>2</w:t>
            </w:r>
            <w:r w:rsidRPr="009419D7">
              <w:rPr>
                <w:sz w:val="24"/>
                <w:szCs w:val="24"/>
              </w:rPr>
              <w:t>5</w:t>
            </w:r>
          </w:p>
        </w:tc>
      </w:tr>
    </w:tbl>
    <w:p w:rsidR="00A82814" w:rsidRDefault="00A82814" w:rsidP="00E94F52">
      <w:pPr>
        <w:pStyle w:val="Default"/>
        <w:tabs>
          <w:tab w:val="left" w:pos="675"/>
        </w:tabs>
        <w:rPr>
          <w:b/>
        </w:rPr>
      </w:pPr>
    </w:p>
    <w:p w:rsidR="00A82814" w:rsidRDefault="00A82814" w:rsidP="00AE05BA">
      <w:pPr>
        <w:pStyle w:val="Default"/>
        <w:jc w:val="center"/>
        <w:rPr>
          <w:b/>
        </w:rPr>
      </w:pPr>
    </w:p>
    <w:p w:rsidR="00A82814" w:rsidRDefault="00A82814" w:rsidP="00AE05BA">
      <w:pPr>
        <w:pStyle w:val="Default"/>
        <w:jc w:val="center"/>
        <w:rPr>
          <w:b/>
        </w:rPr>
      </w:pPr>
    </w:p>
    <w:p w:rsidR="00A82814" w:rsidRDefault="00A82814" w:rsidP="00AE05BA">
      <w:pPr>
        <w:pStyle w:val="Default"/>
        <w:jc w:val="center"/>
        <w:rPr>
          <w:b/>
        </w:rPr>
      </w:pPr>
    </w:p>
    <w:p w:rsidR="00AE05BA" w:rsidRDefault="00AE05BA" w:rsidP="00F34F23">
      <w:pPr>
        <w:pStyle w:val="Default"/>
        <w:rPr>
          <w:b/>
        </w:rPr>
      </w:pPr>
    </w:p>
    <w:p w:rsidR="00F34F23" w:rsidRDefault="00F34F23" w:rsidP="00F34F23">
      <w:pPr>
        <w:pStyle w:val="Default"/>
        <w:rPr>
          <w:b/>
        </w:rPr>
      </w:pPr>
    </w:p>
    <w:p w:rsidR="00F34F23" w:rsidRDefault="00F34F23" w:rsidP="00F34F23">
      <w:pPr>
        <w:pStyle w:val="Default"/>
        <w:rPr>
          <w:b/>
        </w:rPr>
      </w:pPr>
    </w:p>
    <w:p w:rsidR="00AE05BA" w:rsidRDefault="00AE05BA" w:rsidP="001C2149">
      <w:pPr>
        <w:pStyle w:val="Default"/>
        <w:numPr>
          <w:ilvl w:val="0"/>
          <w:numId w:val="3"/>
        </w:numPr>
        <w:ind w:left="709"/>
        <w:jc w:val="center"/>
        <w:rPr>
          <w:b/>
          <w:sz w:val="28"/>
          <w:szCs w:val="28"/>
        </w:rPr>
      </w:pPr>
      <w:r w:rsidRPr="0066074C">
        <w:rPr>
          <w:b/>
          <w:sz w:val="28"/>
          <w:szCs w:val="28"/>
        </w:rPr>
        <w:t>П</w:t>
      </w:r>
      <w:r w:rsidR="00E94F52">
        <w:rPr>
          <w:b/>
          <w:sz w:val="28"/>
          <w:szCs w:val="28"/>
        </w:rPr>
        <w:t>лан</w:t>
      </w:r>
      <w:r w:rsidRPr="0066074C">
        <w:rPr>
          <w:b/>
          <w:sz w:val="28"/>
          <w:szCs w:val="28"/>
        </w:rPr>
        <w:t xml:space="preserve"> организации внеурочной </w:t>
      </w:r>
    </w:p>
    <w:p w:rsidR="00AE05BA" w:rsidRDefault="00AE05BA" w:rsidP="00AE05BA">
      <w:pPr>
        <w:pStyle w:val="Default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деятельности в </w:t>
      </w:r>
      <w:r>
        <w:rPr>
          <w:b/>
          <w:sz w:val="28"/>
          <w:szCs w:val="28"/>
          <w:lang w:val="en-US"/>
        </w:rPr>
        <w:t>X</w:t>
      </w:r>
      <w:r w:rsidR="002152D1">
        <w:rPr>
          <w:b/>
          <w:sz w:val="28"/>
          <w:szCs w:val="28"/>
        </w:rPr>
        <w:t>-</w:t>
      </w:r>
      <w:r w:rsidRPr="0066074C">
        <w:rPr>
          <w:b/>
          <w:sz w:val="28"/>
          <w:szCs w:val="28"/>
        </w:rPr>
        <w:t xml:space="preserve"> </w:t>
      </w:r>
      <w:r w:rsidR="002152D1">
        <w:rPr>
          <w:b/>
          <w:sz w:val="28"/>
          <w:szCs w:val="28"/>
          <w:lang w:val="en-US"/>
        </w:rPr>
        <w:t>XI</w:t>
      </w:r>
      <w:r w:rsidR="002152D1" w:rsidRPr="002152D1">
        <w:rPr>
          <w:b/>
          <w:sz w:val="28"/>
          <w:szCs w:val="28"/>
        </w:rPr>
        <w:t xml:space="preserve"> </w:t>
      </w:r>
      <w:r w:rsidRPr="0066074C">
        <w:rPr>
          <w:b/>
          <w:sz w:val="28"/>
          <w:szCs w:val="28"/>
        </w:rPr>
        <w:t>классах</w:t>
      </w:r>
    </w:p>
    <w:p w:rsidR="00AE05BA" w:rsidRDefault="00AE05BA" w:rsidP="00AE05BA">
      <w:pPr>
        <w:pStyle w:val="Default"/>
        <w:ind w:left="720"/>
        <w:jc w:val="center"/>
        <w:rPr>
          <w:b/>
          <w:sz w:val="28"/>
          <w:szCs w:val="28"/>
        </w:rPr>
      </w:pPr>
    </w:p>
    <w:p w:rsidR="00E94F52" w:rsidRPr="00903836" w:rsidRDefault="00E94F52" w:rsidP="00E94F52">
      <w:pPr>
        <w:pStyle w:val="Default"/>
        <w:ind w:firstLine="709"/>
        <w:jc w:val="both"/>
      </w:pPr>
      <w:r w:rsidRPr="009E47F7">
        <w:rPr>
          <w:color w:val="auto"/>
        </w:rPr>
        <w:t xml:space="preserve">Программа организации внеурочной деятельности </w:t>
      </w:r>
      <w:r>
        <w:rPr>
          <w:b/>
          <w:color w:val="auto"/>
        </w:rPr>
        <w:t xml:space="preserve">в </w:t>
      </w:r>
      <w:r w:rsidRPr="00903836">
        <w:rPr>
          <w:b/>
          <w:lang w:val="en-US"/>
        </w:rPr>
        <w:t>X</w:t>
      </w:r>
      <w:r>
        <w:rPr>
          <w:b/>
        </w:rPr>
        <w:t>-X</w:t>
      </w:r>
      <w:r>
        <w:rPr>
          <w:b/>
          <w:lang w:val="en-US"/>
        </w:rPr>
        <w:t>I</w:t>
      </w:r>
      <w:r w:rsidRPr="009E47F7">
        <w:rPr>
          <w:b/>
          <w:color w:val="auto"/>
        </w:rPr>
        <w:t xml:space="preserve"> классах</w:t>
      </w:r>
      <w:r w:rsidRPr="009E47F7">
        <w:rPr>
          <w:color w:val="auto"/>
        </w:rPr>
        <w:t xml:space="preserve"> состоит из</w:t>
      </w:r>
      <w:r>
        <w:rPr>
          <w:color w:val="auto"/>
        </w:rPr>
        <w:t xml:space="preserve"> 4</w:t>
      </w:r>
    </w:p>
    <w:p w:rsidR="00AE05BA" w:rsidRDefault="00E94F52" w:rsidP="00E94F52">
      <w:pPr>
        <w:pStyle w:val="Default"/>
        <w:jc w:val="both"/>
      </w:pPr>
      <w:r>
        <w:lastRenderedPageBreak/>
        <w:t>рабочих программ, планов организации деятельности школьных объединений, а также воспитательных мероприятий реализующих все направления внеурочной деятельности:</w:t>
      </w:r>
    </w:p>
    <w:p w:rsidR="00AE05BA" w:rsidRPr="00F57529" w:rsidRDefault="00AE05BA" w:rsidP="00AE05BA">
      <w:pPr>
        <w:pStyle w:val="Default"/>
        <w:jc w:val="both"/>
      </w:pPr>
    </w:p>
    <w:p w:rsidR="00AE05BA" w:rsidRPr="00CC4957" w:rsidRDefault="00837CB2" w:rsidP="00AE05BA">
      <w:pPr>
        <w:pStyle w:val="Default"/>
        <w:jc w:val="both"/>
      </w:pPr>
      <w:r>
        <w:t>1</w:t>
      </w:r>
      <w:r w:rsidR="00AE05BA" w:rsidRPr="00CC4957">
        <w:t xml:space="preserve">. </w:t>
      </w:r>
      <w:r w:rsidR="00AE05BA" w:rsidRPr="007906E7">
        <w:rPr>
          <w:b/>
        </w:rPr>
        <w:t>Духовно-нравственное направление</w:t>
      </w:r>
      <w:r w:rsidR="00AE05BA" w:rsidRPr="00CC4957">
        <w:t xml:space="preserve"> обеспечивае</w:t>
      </w:r>
      <w:r w:rsidR="00AE05BA">
        <w:t xml:space="preserve">т развитие обучающихся в </w:t>
      </w:r>
      <w:r w:rsidR="00AE05BA" w:rsidRPr="00CC4957">
        <w:t>единстве урочной, внеурочной и внешколь</w:t>
      </w:r>
      <w:r w:rsidR="00AE05BA">
        <w:t xml:space="preserve">ной деятельности, в совместной </w:t>
      </w:r>
      <w:r w:rsidR="00AE05BA" w:rsidRPr="00CC4957">
        <w:t>педагогической работе школы, семьи и других</w:t>
      </w:r>
      <w:r w:rsidR="00AE05BA">
        <w:t xml:space="preserve"> институтов общества. В основу </w:t>
      </w:r>
      <w:r w:rsidR="00AE05BA" w:rsidRPr="00CC4957">
        <w:t>работы по данному направлению положены к</w:t>
      </w:r>
      <w:r w:rsidR="00AE05BA">
        <w:t xml:space="preserve">лючевые воспитательные задачи, </w:t>
      </w:r>
      <w:r w:rsidR="00AE05BA" w:rsidRPr="00CC4957">
        <w:t>базовые национальные ценности росс</w:t>
      </w:r>
      <w:r w:rsidR="00AE05BA">
        <w:t xml:space="preserve">ийского общества, формирование </w:t>
      </w:r>
      <w:r w:rsidR="00AE05BA" w:rsidRPr="00CC4957">
        <w:t>общечеловеческих ценностей в контексте разв</w:t>
      </w:r>
      <w:r w:rsidR="00AE05BA">
        <w:t xml:space="preserve">ития у обучающихся гражданской </w:t>
      </w:r>
      <w:r w:rsidR="00AE05BA" w:rsidRPr="00CC4957">
        <w:t>идентичности; воспитание нравственного, о</w:t>
      </w:r>
      <w:r w:rsidR="00AE05BA">
        <w:t xml:space="preserve">тветственного, инициативного и </w:t>
      </w:r>
      <w:r w:rsidR="00AE05BA" w:rsidRPr="00CC4957">
        <w:t>компетентного гражданина России; приобщение обучающихс</w:t>
      </w:r>
      <w:r w:rsidR="00AE05BA">
        <w:t xml:space="preserve">я к культурным </w:t>
      </w:r>
      <w:r w:rsidR="00AE05BA" w:rsidRPr="00CC4957">
        <w:t xml:space="preserve">ценностям своей этнической или социокультурной группы; последовательное </w:t>
      </w:r>
    </w:p>
    <w:p w:rsidR="00AE05BA" w:rsidRPr="00CC4957" w:rsidRDefault="00AE05BA" w:rsidP="00AE05BA">
      <w:pPr>
        <w:pStyle w:val="Default"/>
        <w:jc w:val="both"/>
      </w:pPr>
      <w:r w:rsidRPr="00CC4957">
        <w:t>расширение и укрепление ценностно-смыслово</w:t>
      </w:r>
      <w:r>
        <w:t xml:space="preserve">й сферы личности; формирование </w:t>
      </w:r>
      <w:r w:rsidRPr="00CC4957">
        <w:t>духовной культуры, привитие люб</w:t>
      </w:r>
      <w:r>
        <w:t xml:space="preserve">ви к малой Родине, гражданской </w:t>
      </w:r>
      <w:r w:rsidRPr="00CC4957">
        <w:t>ответственности и чувства патриотизма, п</w:t>
      </w:r>
      <w:r>
        <w:t xml:space="preserve">озитивного отношения к базовым </w:t>
      </w:r>
      <w:r w:rsidRPr="00CC4957">
        <w:t>ценностям общества. По итогам работы в</w:t>
      </w:r>
      <w:r>
        <w:t xml:space="preserve"> данном направлении проводятся коллективные творческие дела, выступления, защиты</w:t>
      </w:r>
      <w:r w:rsidRPr="00CC4957">
        <w:t xml:space="preserve"> проектов. </w:t>
      </w:r>
    </w:p>
    <w:p w:rsidR="00AE05BA" w:rsidRPr="00837CB2" w:rsidRDefault="00AE05BA" w:rsidP="001B199D">
      <w:pPr>
        <w:pStyle w:val="Default"/>
        <w:jc w:val="center"/>
        <w:rPr>
          <w:u w:val="single"/>
        </w:rPr>
      </w:pPr>
      <w:r w:rsidRPr="00837CB2">
        <w:rPr>
          <w:u w:val="single"/>
        </w:rPr>
        <w:t>Программы:</w:t>
      </w:r>
    </w:p>
    <w:p w:rsidR="0020219A" w:rsidRPr="00837CB2" w:rsidRDefault="00F77681" w:rsidP="0020219A">
      <w:pPr>
        <w:pStyle w:val="Default"/>
        <w:numPr>
          <w:ilvl w:val="0"/>
          <w:numId w:val="24"/>
        </w:numPr>
        <w:rPr>
          <w:u w:val="single"/>
        </w:rPr>
      </w:pPr>
      <w:r w:rsidRPr="00837CB2">
        <w:rPr>
          <w:u w:val="single"/>
        </w:rPr>
        <w:t>Мой край родной Татарстан (экскурсионно-краеведческая деятельность»</w:t>
      </w:r>
    </w:p>
    <w:p w:rsidR="00035AAE" w:rsidRPr="00035AAE" w:rsidRDefault="00035AAE" w:rsidP="001B199D">
      <w:pPr>
        <w:pStyle w:val="Default"/>
        <w:ind w:left="360"/>
        <w:jc w:val="both"/>
        <w:rPr>
          <w:i/>
        </w:rPr>
      </w:pPr>
    </w:p>
    <w:p w:rsidR="00AE05BA" w:rsidRPr="002152D1" w:rsidRDefault="00837CB2" w:rsidP="00AE05BA">
      <w:pPr>
        <w:pStyle w:val="Default"/>
        <w:jc w:val="both"/>
        <w:rPr>
          <w:b/>
        </w:rPr>
      </w:pPr>
      <w:r>
        <w:t>2</w:t>
      </w:r>
      <w:r w:rsidR="00AE05BA" w:rsidRPr="00CC4957">
        <w:t xml:space="preserve">. В основу организации внеурочной деятельности в рамках </w:t>
      </w:r>
      <w:r w:rsidR="00AE05BA">
        <w:rPr>
          <w:b/>
        </w:rPr>
        <w:t xml:space="preserve">социального </w:t>
      </w:r>
      <w:r w:rsidR="00AE05BA" w:rsidRPr="007906E7">
        <w:rPr>
          <w:b/>
        </w:rPr>
        <w:t xml:space="preserve">направления </w:t>
      </w:r>
      <w:r w:rsidR="00AE05BA" w:rsidRPr="00CC4957">
        <w:t>положена проблема формирования сознательного гражданина с прочными убеждениями, воспитания ценностного отношения к окружающей среде, людям; формирования социально-трудовой компетенции, воспитания с ранних лет коллективизма, требовательности к себе и друг другу, честности и правдивости, стойкости, трудолюбия, потребнос</w:t>
      </w:r>
      <w:r w:rsidR="00AE05BA">
        <w:t xml:space="preserve">ти приносить пользу окружающим, </w:t>
      </w:r>
      <w:r w:rsidR="00AE05BA" w:rsidRPr="00CC4957">
        <w:t xml:space="preserve">целенаправленно формировать мотивационно - </w:t>
      </w:r>
      <w:proofErr w:type="spellStart"/>
      <w:r w:rsidR="00AE05BA" w:rsidRPr="00CC4957">
        <w:t>потребнос</w:t>
      </w:r>
      <w:r w:rsidR="00AE05BA">
        <w:t>тную</w:t>
      </w:r>
      <w:proofErr w:type="spellEnd"/>
      <w:r w:rsidR="00AE05BA">
        <w:t xml:space="preserve"> сферу растущего </w:t>
      </w:r>
      <w:r w:rsidR="00AE05BA" w:rsidRPr="00CC4957">
        <w:t xml:space="preserve">человека. Без усвоения норм взаимоотношений невозможно формирование социальной активности, в процессе развития которой происходит повышение уровня самоопределения ребенка, расширение понимания им своего места в системе отношений «я и мои сверстники», «я и взрослые», «я и общество». Критерием оценки выполнения программ социального направления является не просто ее продукт (он может быть минимален), а степень </w:t>
      </w:r>
      <w:proofErr w:type="spellStart"/>
      <w:r w:rsidR="00AE05BA" w:rsidRPr="00CC4957">
        <w:t>сформированности</w:t>
      </w:r>
      <w:proofErr w:type="spellEnd"/>
      <w:r w:rsidR="002152D1">
        <w:rPr>
          <w:b/>
        </w:rPr>
        <w:t xml:space="preserve"> </w:t>
      </w:r>
      <w:r w:rsidR="00AE05BA" w:rsidRPr="00CC4957">
        <w:t>ответстве</w:t>
      </w:r>
      <w:r w:rsidR="00AE05BA">
        <w:t xml:space="preserve">нного отношения к общему делу. </w:t>
      </w:r>
    </w:p>
    <w:p w:rsidR="002152D1" w:rsidRPr="00837CB2" w:rsidRDefault="002152D1" w:rsidP="00AE05BA">
      <w:pPr>
        <w:pStyle w:val="Default"/>
        <w:jc w:val="center"/>
        <w:rPr>
          <w:u w:val="single"/>
        </w:rPr>
      </w:pPr>
    </w:p>
    <w:p w:rsidR="00AE05BA" w:rsidRPr="00837CB2" w:rsidRDefault="00AE05BA" w:rsidP="00AE05BA">
      <w:pPr>
        <w:pStyle w:val="Default"/>
        <w:jc w:val="center"/>
        <w:rPr>
          <w:u w:val="single"/>
        </w:rPr>
      </w:pPr>
      <w:r w:rsidRPr="00837CB2">
        <w:rPr>
          <w:u w:val="single"/>
        </w:rPr>
        <w:t>Программы:</w:t>
      </w:r>
    </w:p>
    <w:p w:rsidR="0020219A" w:rsidRPr="00837CB2" w:rsidRDefault="0020219A" w:rsidP="0020219A">
      <w:pPr>
        <w:pStyle w:val="Default"/>
        <w:numPr>
          <w:ilvl w:val="0"/>
          <w:numId w:val="24"/>
        </w:numPr>
        <w:rPr>
          <w:u w:val="single"/>
        </w:rPr>
      </w:pPr>
      <w:r w:rsidRPr="00837CB2">
        <w:rPr>
          <w:u w:val="single"/>
        </w:rPr>
        <w:t>Химия в профессиях</w:t>
      </w:r>
    </w:p>
    <w:p w:rsidR="0020219A" w:rsidRPr="00837CB2" w:rsidRDefault="0020219A" w:rsidP="0020219A">
      <w:pPr>
        <w:pStyle w:val="Default"/>
        <w:numPr>
          <w:ilvl w:val="0"/>
          <w:numId w:val="24"/>
        </w:numPr>
        <w:rPr>
          <w:u w:val="single"/>
        </w:rPr>
      </w:pPr>
      <w:r w:rsidRPr="00837CB2">
        <w:rPr>
          <w:u w:val="single"/>
        </w:rPr>
        <w:t xml:space="preserve">Психология и выбор </w:t>
      </w:r>
      <w:proofErr w:type="spellStart"/>
      <w:r w:rsidRPr="00837CB2">
        <w:rPr>
          <w:u w:val="single"/>
        </w:rPr>
        <w:t>професии</w:t>
      </w:r>
      <w:proofErr w:type="spellEnd"/>
    </w:p>
    <w:p w:rsidR="00AE05BA" w:rsidRPr="00F34F23" w:rsidRDefault="00AE05BA" w:rsidP="001B199D">
      <w:pPr>
        <w:pStyle w:val="a4"/>
        <w:ind w:left="1440"/>
        <w:jc w:val="both"/>
        <w:rPr>
          <w:i/>
          <w:sz w:val="24"/>
          <w:szCs w:val="24"/>
          <w:highlight w:val="yellow"/>
        </w:rPr>
      </w:pPr>
    </w:p>
    <w:p w:rsidR="00AE05BA" w:rsidRPr="00CC4957" w:rsidRDefault="00837CB2" w:rsidP="00AE05BA">
      <w:pPr>
        <w:pStyle w:val="Default"/>
        <w:jc w:val="both"/>
      </w:pPr>
      <w:r>
        <w:t>3</w:t>
      </w:r>
      <w:r w:rsidR="00AE05BA" w:rsidRPr="00CC4957">
        <w:t xml:space="preserve">. </w:t>
      </w:r>
      <w:proofErr w:type="spellStart"/>
      <w:r w:rsidR="00AE05BA" w:rsidRPr="0015657A">
        <w:rPr>
          <w:b/>
        </w:rPr>
        <w:t>Общеинтеллектуальное</w:t>
      </w:r>
      <w:proofErr w:type="spellEnd"/>
      <w:r w:rsidR="00AE05BA" w:rsidRPr="0015657A">
        <w:rPr>
          <w:b/>
        </w:rPr>
        <w:t xml:space="preserve"> направление</w:t>
      </w:r>
      <w:r w:rsidR="00AE05BA" w:rsidRPr="00CC4957">
        <w:t xml:space="preserve"> базируется на развитии тво</w:t>
      </w:r>
      <w:r w:rsidR="00AE05BA">
        <w:t xml:space="preserve">рческого </w:t>
      </w:r>
      <w:r w:rsidR="00AE05BA" w:rsidRPr="00CC4957">
        <w:t>мышления, воспитании культуры умственного тр</w:t>
      </w:r>
      <w:r w:rsidR="00AE05BA">
        <w:t xml:space="preserve">уда, развитие интеллектуальных </w:t>
      </w:r>
      <w:r w:rsidR="00AE05BA" w:rsidRPr="00CC4957">
        <w:t>способностей ребенка, формировании пред</w:t>
      </w:r>
      <w:r w:rsidR="00AE05BA">
        <w:t xml:space="preserve">ставления об исследовательском </w:t>
      </w:r>
      <w:r w:rsidR="00AE05BA" w:rsidRPr="00CC4957">
        <w:t>обучении как ведущем способе учебно</w:t>
      </w:r>
      <w:r w:rsidR="00AE05BA">
        <w:t xml:space="preserve">й деятельности, обучение детей </w:t>
      </w:r>
      <w:r w:rsidR="00AE05BA" w:rsidRPr="00CC4957">
        <w:t xml:space="preserve">специальным знаниям, необходимым </w:t>
      </w:r>
      <w:r w:rsidR="00AE05BA">
        <w:t xml:space="preserve">для проведения самостоятельных </w:t>
      </w:r>
      <w:r w:rsidR="00AE05BA" w:rsidRPr="00CC4957">
        <w:t xml:space="preserve">исследований. В результате занятий у детей </w:t>
      </w:r>
      <w:r w:rsidR="00AE05BA">
        <w:t xml:space="preserve">развивается устойчивый интерес </w:t>
      </w:r>
      <w:r w:rsidR="00AE05BA" w:rsidRPr="00CC4957">
        <w:t>учебно-познавательной и исследователь</w:t>
      </w:r>
      <w:r w:rsidR="00AE05BA">
        <w:t xml:space="preserve">ской деятельности, формируется </w:t>
      </w:r>
      <w:r w:rsidR="00AE05BA" w:rsidRPr="00CC4957">
        <w:t xml:space="preserve">углубленное представление об объекте исследования как области, в рамках </w:t>
      </w:r>
    </w:p>
    <w:p w:rsidR="00AE05BA" w:rsidRPr="00CC4957" w:rsidRDefault="00AE05BA" w:rsidP="00AE05BA">
      <w:pPr>
        <w:pStyle w:val="Default"/>
        <w:jc w:val="both"/>
      </w:pPr>
      <w:r w:rsidRPr="00CC4957">
        <w:t>которой ведется исследование отношений</w:t>
      </w:r>
      <w:r>
        <w:t xml:space="preserve"> и свойств для получения новой </w:t>
      </w:r>
      <w:r w:rsidRPr="00CC4957">
        <w:t>информации, развивается умение добывать знан</w:t>
      </w:r>
      <w:r>
        <w:t xml:space="preserve">ия и умения использовать их на </w:t>
      </w:r>
      <w:r w:rsidRPr="00CC4957">
        <w:t xml:space="preserve">практике, стимулирование развития потребности в познании. </w:t>
      </w:r>
      <w:r w:rsidR="00035AAE">
        <w:t>Реализация данного направления происходит через участие учащихся в интеллектуальных марафонах, викторинах, олимпиадах.</w:t>
      </w:r>
    </w:p>
    <w:p w:rsidR="0020219A" w:rsidRPr="00837CB2" w:rsidRDefault="0020219A" w:rsidP="0020219A">
      <w:pPr>
        <w:pStyle w:val="Default"/>
        <w:jc w:val="center"/>
        <w:rPr>
          <w:u w:val="single"/>
        </w:rPr>
      </w:pPr>
      <w:r w:rsidRPr="00837CB2">
        <w:rPr>
          <w:u w:val="single"/>
        </w:rPr>
        <w:t>Программы:</w:t>
      </w:r>
    </w:p>
    <w:p w:rsidR="00AE05BA" w:rsidRDefault="0020219A" w:rsidP="0020219A">
      <w:pPr>
        <w:pStyle w:val="Default"/>
        <w:numPr>
          <w:ilvl w:val="0"/>
          <w:numId w:val="24"/>
        </w:numPr>
        <w:rPr>
          <w:u w:val="single"/>
        </w:rPr>
      </w:pPr>
      <w:r>
        <w:rPr>
          <w:u w:val="single"/>
        </w:rPr>
        <w:t>Практическое обществознание</w:t>
      </w:r>
    </w:p>
    <w:p w:rsidR="0020219A" w:rsidRDefault="0020219A" w:rsidP="00F77681">
      <w:pPr>
        <w:pStyle w:val="Default"/>
        <w:ind w:left="720"/>
        <w:rPr>
          <w:u w:val="single"/>
        </w:rPr>
      </w:pPr>
    </w:p>
    <w:p w:rsidR="00837CB2" w:rsidRPr="002152D1" w:rsidRDefault="00837CB2" w:rsidP="00837CB2">
      <w:pPr>
        <w:pStyle w:val="Default"/>
        <w:jc w:val="both"/>
      </w:pPr>
      <w:r>
        <w:t>4</w:t>
      </w:r>
      <w:r w:rsidRPr="00CC4957">
        <w:t xml:space="preserve">. </w:t>
      </w:r>
      <w:r w:rsidRPr="00CC4957">
        <w:rPr>
          <w:b/>
        </w:rPr>
        <w:t>Спортивно–оздоровительное направление</w:t>
      </w:r>
      <w:r w:rsidRPr="00CC4957">
        <w:t xml:space="preserve"> закл</w:t>
      </w:r>
      <w:r>
        <w:t xml:space="preserve">ючается в формировании знаний, </w:t>
      </w:r>
      <w:r w:rsidRPr="00CC4957">
        <w:t xml:space="preserve">установок, личностных ориентиров и </w:t>
      </w:r>
      <w:r>
        <w:t xml:space="preserve">норм поведения, обеспечивающих </w:t>
      </w:r>
      <w:r w:rsidRPr="00CC4957">
        <w:t xml:space="preserve">сохранение и </w:t>
      </w:r>
      <w:r w:rsidRPr="00CC4957">
        <w:lastRenderedPageBreak/>
        <w:t>укрепление физического, психологи</w:t>
      </w:r>
      <w:r>
        <w:t xml:space="preserve">ческого и социального здоровья </w:t>
      </w:r>
      <w:r w:rsidRPr="00CC4957">
        <w:t>обучающихся как одной из ценностны</w:t>
      </w:r>
      <w:r>
        <w:t xml:space="preserve">х составляющих, способствующих </w:t>
      </w:r>
      <w:r w:rsidRPr="00CC4957">
        <w:t>познавательному и эмоциональному развитию ребен</w:t>
      </w:r>
      <w:r>
        <w:t xml:space="preserve">ка, достижению планируемых </w:t>
      </w:r>
      <w:r w:rsidRPr="00CC4957">
        <w:t>результатов освоения основной образовательн</w:t>
      </w:r>
      <w:r>
        <w:t xml:space="preserve">ой программы. Во время занятий </w:t>
      </w:r>
      <w:r w:rsidRPr="00CC4957">
        <w:t>формируется культура здорового и безопасн</w:t>
      </w:r>
      <w:r>
        <w:t xml:space="preserve">ого образа жизни; используется </w:t>
      </w:r>
      <w:r w:rsidRPr="00CC4957">
        <w:t>оптимальный двигательный режим для</w:t>
      </w:r>
      <w:r>
        <w:t xml:space="preserve"> детей с учетом их возрастных, </w:t>
      </w:r>
      <w:r w:rsidRPr="00CC4957">
        <w:t>психологических и иных особенностей; разв</w:t>
      </w:r>
      <w:r>
        <w:t>иваются потребности в занятиях физической культурой и спортом. Реализация данного направления происходит через посещение учащимися спортивных секций, динамические паузы, внеклассных мероприятий, подготовке и сдаче нормативов ГТО.</w:t>
      </w:r>
    </w:p>
    <w:p w:rsidR="00837CB2" w:rsidRDefault="00837CB2" w:rsidP="00F77681">
      <w:pPr>
        <w:pStyle w:val="Default"/>
        <w:ind w:left="720"/>
        <w:rPr>
          <w:u w:val="single"/>
        </w:rPr>
      </w:pPr>
    </w:p>
    <w:p w:rsidR="00AE05BA" w:rsidRPr="00CC4957" w:rsidRDefault="00AE05BA" w:rsidP="00AE05BA">
      <w:pPr>
        <w:pStyle w:val="Default"/>
        <w:jc w:val="both"/>
      </w:pPr>
      <w:r w:rsidRPr="00CC4957">
        <w:t xml:space="preserve">5. </w:t>
      </w:r>
      <w:r w:rsidRPr="00585537">
        <w:rPr>
          <w:b/>
        </w:rPr>
        <w:t>Общекультурное направление</w:t>
      </w:r>
      <w:r w:rsidRPr="00CC4957">
        <w:t xml:space="preserve"> способс</w:t>
      </w:r>
      <w:r>
        <w:t xml:space="preserve">твует воспитанию способности к </w:t>
      </w:r>
      <w:r w:rsidRPr="00CC4957">
        <w:t>духовному развитию, нравственному самос</w:t>
      </w:r>
      <w:r>
        <w:t xml:space="preserve">овершенствованию, формированию </w:t>
      </w:r>
      <w:r w:rsidRPr="00CC4957">
        <w:t>ценностных ориентаций, развити</w:t>
      </w:r>
      <w:r>
        <w:t xml:space="preserve">е обшей культуры, знакомству с </w:t>
      </w:r>
      <w:r w:rsidRPr="00CC4957">
        <w:t xml:space="preserve">общечеловеческими ценностями мировой </w:t>
      </w:r>
      <w:r>
        <w:t xml:space="preserve">культуры, духовными ценностями </w:t>
      </w:r>
      <w:r w:rsidRPr="00CC4957">
        <w:t>отечественной культуры, нра</w:t>
      </w:r>
      <w:r>
        <w:t xml:space="preserve">вственно-этическими ценностями </w:t>
      </w:r>
      <w:r w:rsidRPr="00CC4957">
        <w:t>многонационального народа России и н</w:t>
      </w:r>
      <w:r>
        <w:t xml:space="preserve">ародов других стран, развивает </w:t>
      </w:r>
      <w:r w:rsidRPr="00CC4957">
        <w:t>эмоциональную сферу ребенка, чувства прекра</w:t>
      </w:r>
      <w:r>
        <w:t xml:space="preserve">сного, творческие способности, </w:t>
      </w:r>
      <w:r w:rsidRPr="00CC4957">
        <w:t>формирует коммуникативную и общекул</w:t>
      </w:r>
      <w:r>
        <w:t xml:space="preserve">ьтурную компетенции, формирует </w:t>
      </w:r>
      <w:r w:rsidRPr="00CC4957">
        <w:t>активную жизненную позицию.</w:t>
      </w:r>
      <w:r w:rsidR="00F77681">
        <w:t xml:space="preserve"> Основная часть мероприятий данного направления может быть реализована в рамках проекта «Пушкинская карта».</w:t>
      </w:r>
      <w:r w:rsidRPr="00CC4957">
        <w:t xml:space="preserve"> </w:t>
      </w:r>
      <w:r>
        <w:t xml:space="preserve">По итогам работы в данном направлении проводятся концерты, конкурсы, выставки. </w:t>
      </w:r>
    </w:p>
    <w:p w:rsidR="00F77681" w:rsidRDefault="00F77681" w:rsidP="00837CB2">
      <w:pPr>
        <w:pStyle w:val="Default"/>
        <w:rPr>
          <w:b/>
        </w:rPr>
      </w:pPr>
    </w:p>
    <w:p w:rsidR="009419D7" w:rsidRPr="009419D7" w:rsidRDefault="009419D7" w:rsidP="009419D7">
      <w:r w:rsidRPr="009419D7">
        <w:t>Учет временных затрат на осуществление внеурочной деятельности (без учета программ внеурочной деятельности) в 10-11 классах</w:t>
      </w:r>
    </w:p>
    <w:tbl>
      <w:tblPr>
        <w:tblStyle w:val="a5"/>
        <w:tblW w:w="0" w:type="auto"/>
        <w:tblLook w:val="04A0"/>
      </w:tblPr>
      <w:tblGrid>
        <w:gridCol w:w="2939"/>
        <w:gridCol w:w="2935"/>
        <w:gridCol w:w="1864"/>
        <w:gridCol w:w="2051"/>
      </w:tblGrid>
      <w:tr w:rsidR="009419D7" w:rsidRPr="0070157F" w:rsidTr="009419D7">
        <w:trPr>
          <w:gridAfter w:val="2"/>
          <w:wAfter w:w="5245" w:type="dxa"/>
          <w:trHeight w:val="276"/>
        </w:trPr>
        <w:tc>
          <w:tcPr>
            <w:tcW w:w="3186" w:type="dxa"/>
            <w:vMerge w:val="restart"/>
          </w:tcPr>
          <w:p w:rsidR="009419D7" w:rsidRDefault="009419D7" w:rsidP="007F5529">
            <w:pPr>
              <w:rPr>
                <w:b/>
                <w:sz w:val="24"/>
                <w:szCs w:val="24"/>
              </w:rPr>
            </w:pPr>
            <w:r w:rsidRPr="0070157F">
              <w:rPr>
                <w:b/>
                <w:sz w:val="24"/>
                <w:szCs w:val="24"/>
              </w:rPr>
              <w:t>Направления внеурочной деятельности</w:t>
            </w:r>
          </w:p>
          <w:p w:rsidR="009419D7" w:rsidRDefault="009419D7" w:rsidP="007F5529">
            <w:pPr>
              <w:rPr>
                <w:b/>
                <w:sz w:val="24"/>
                <w:szCs w:val="24"/>
              </w:rPr>
            </w:pPr>
          </w:p>
          <w:p w:rsidR="009419D7" w:rsidRDefault="009419D7" w:rsidP="007F5529">
            <w:pPr>
              <w:rPr>
                <w:b/>
                <w:sz w:val="24"/>
                <w:szCs w:val="24"/>
              </w:rPr>
            </w:pPr>
          </w:p>
          <w:p w:rsidR="009419D7" w:rsidRPr="0070157F" w:rsidRDefault="009419D7" w:rsidP="007F5529">
            <w:pPr>
              <w:rPr>
                <w:b/>
                <w:sz w:val="24"/>
                <w:szCs w:val="24"/>
              </w:rPr>
            </w:pPr>
          </w:p>
        </w:tc>
        <w:tc>
          <w:tcPr>
            <w:tcW w:w="4010" w:type="dxa"/>
            <w:vMerge w:val="restart"/>
          </w:tcPr>
          <w:p w:rsidR="009419D7" w:rsidRPr="0070157F" w:rsidRDefault="009419D7" w:rsidP="007F5529">
            <w:pPr>
              <w:rPr>
                <w:b/>
                <w:sz w:val="24"/>
                <w:szCs w:val="24"/>
              </w:rPr>
            </w:pPr>
            <w:r w:rsidRPr="0070157F">
              <w:rPr>
                <w:b/>
                <w:sz w:val="24"/>
                <w:szCs w:val="24"/>
              </w:rPr>
              <w:t>Формы</w:t>
            </w:r>
          </w:p>
        </w:tc>
      </w:tr>
      <w:tr w:rsidR="009419D7" w:rsidRPr="00F01DD0" w:rsidTr="007F5529">
        <w:trPr>
          <w:trHeight w:val="1598"/>
        </w:trPr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gridSpan w:val="2"/>
          </w:tcPr>
          <w:p w:rsidR="009419D7" w:rsidRDefault="009419D7" w:rsidP="007F5529">
            <w:pPr>
              <w:rPr>
                <w:sz w:val="24"/>
                <w:szCs w:val="24"/>
              </w:rPr>
            </w:pPr>
            <w:r w:rsidRPr="00E94F52">
              <w:rPr>
                <w:b/>
                <w:sz w:val="24"/>
                <w:szCs w:val="24"/>
              </w:rPr>
              <w:t>Классы/количество часов в неделю</w:t>
            </w:r>
          </w:p>
        </w:tc>
      </w:tr>
      <w:tr w:rsidR="009419D7" w:rsidRPr="00F01DD0" w:rsidTr="007F5529">
        <w:trPr>
          <w:trHeight w:val="85"/>
        </w:trPr>
        <w:tc>
          <w:tcPr>
            <w:tcW w:w="3186" w:type="dxa"/>
            <w:vMerge w:val="restart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Общекультурное</w:t>
            </w:r>
          </w:p>
        </w:tc>
        <w:tc>
          <w:tcPr>
            <w:tcW w:w="4010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е классы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F01DD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 классы</w:t>
            </w:r>
            <w:r w:rsidRPr="00F01DD0">
              <w:rPr>
                <w:sz w:val="24"/>
                <w:szCs w:val="24"/>
              </w:rPr>
              <w:t xml:space="preserve"> 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Музеи</w:t>
            </w:r>
          </w:p>
        </w:tc>
        <w:tc>
          <w:tcPr>
            <w:tcW w:w="2410" w:type="dxa"/>
          </w:tcPr>
          <w:p w:rsidR="009419D7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  <w:p w:rsidR="009419D7" w:rsidRDefault="009419D7" w:rsidP="007F5529">
            <w:pPr>
              <w:rPr>
                <w:sz w:val="24"/>
                <w:szCs w:val="24"/>
              </w:rPr>
            </w:pPr>
          </w:p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Театры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Проект «</w:t>
            </w:r>
            <w:r>
              <w:rPr>
                <w:sz w:val="24"/>
                <w:szCs w:val="24"/>
              </w:rPr>
              <w:t>Пушкинская карта</w:t>
            </w:r>
            <w:r w:rsidRPr="00F01DD0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  <w:tr w:rsidR="009419D7" w:rsidRPr="00F01DD0" w:rsidTr="007F5529">
        <w:trPr>
          <w:trHeight w:val="693"/>
        </w:trPr>
        <w:tc>
          <w:tcPr>
            <w:tcW w:w="3186" w:type="dxa"/>
            <w:vMerge w:val="restart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color w:val="000000"/>
                <w:kern w:val="24"/>
                <w:sz w:val="24"/>
                <w:szCs w:val="24"/>
              </w:rPr>
              <w:t>Классный час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Калейдоскоп праздников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0,5</w:t>
            </w:r>
          </w:p>
        </w:tc>
      </w:tr>
      <w:tr w:rsidR="009419D7" w:rsidRPr="00F01DD0" w:rsidTr="007F5529">
        <w:tc>
          <w:tcPr>
            <w:tcW w:w="3186" w:type="dxa"/>
          </w:tcPr>
          <w:p w:rsidR="009419D7" w:rsidRDefault="009419D7" w:rsidP="007F5529">
            <w:pPr>
              <w:rPr>
                <w:sz w:val="24"/>
                <w:szCs w:val="24"/>
              </w:rPr>
            </w:pPr>
            <w:proofErr w:type="spellStart"/>
            <w:r w:rsidRPr="00F01DD0">
              <w:rPr>
                <w:sz w:val="24"/>
                <w:szCs w:val="24"/>
              </w:rPr>
              <w:t>Общеинтеллектуальное</w:t>
            </w:r>
            <w:proofErr w:type="spellEnd"/>
          </w:p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Работа на платформе «</w:t>
            </w:r>
            <w:proofErr w:type="spellStart"/>
            <w:r w:rsidRPr="00F01DD0">
              <w:rPr>
                <w:sz w:val="24"/>
                <w:szCs w:val="24"/>
              </w:rPr>
              <w:t>Учи</w:t>
            </w:r>
            <w:proofErr w:type="gramStart"/>
            <w:r w:rsidRPr="00F01DD0">
              <w:rPr>
                <w:sz w:val="24"/>
                <w:szCs w:val="24"/>
              </w:rPr>
              <w:t>.р</w:t>
            </w:r>
            <w:proofErr w:type="gramEnd"/>
            <w:r w:rsidRPr="00F01DD0">
              <w:rPr>
                <w:sz w:val="24"/>
                <w:szCs w:val="24"/>
              </w:rPr>
              <w:t>у</w:t>
            </w:r>
            <w:proofErr w:type="spellEnd"/>
            <w:r w:rsidRPr="00F01DD0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419D7" w:rsidRPr="00F01DD0" w:rsidTr="007F5529">
        <w:tc>
          <w:tcPr>
            <w:tcW w:w="3186" w:type="dxa"/>
            <w:vMerge w:val="restart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Социальное</w:t>
            </w: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Дело месяца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Акции (ДОО, СМС, ШСП)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  <w:tr w:rsidR="009419D7" w:rsidRPr="00F01DD0" w:rsidTr="007F5529">
        <w:trPr>
          <w:trHeight w:val="411"/>
        </w:trPr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Уроки с психологом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9419D7" w:rsidRPr="00F01DD0" w:rsidTr="007F5529">
        <w:trPr>
          <w:trHeight w:val="528"/>
        </w:trPr>
        <w:tc>
          <w:tcPr>
            <w:tcW w:w="3186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«Основы бизнеса»</w:t>
            </w:r>
          </w:p>
        </w:tc>
        <w:tc>
          <w:tcPr>
            <w:tcW w:w="2410" w:type="dxa"/>
          </w:tcPr>
          <w:p w:rsidR="009419D7" w:rsidRPr="0049723E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  <w:tr w:rsidR="009419D7" w:rsidRPr="00F01DD0" w:rsidTr="007F5529">
        <w:tc>
          <w:tcPr>
            <w:tcW w:w="3186" w:type="dxa"/>
            <w:vMerge w:val="restart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 w:rsidRPr="00F01DD0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наций, Лыжня России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  <w:tr w:rsidR="009419D7" w:rsidRPr="00F01DD0" w:rsidTr="007F5529">
        <w:tc>
          <w:tcPr>
            <w:tcW w:w="3186" w:type="dxa"/>
            <w:vMerge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Школьные с</w:t>
            </w:r>
            <w:r w:rsidRPr="00F01DD0">
              <w:rPr>
                <w:sz w:val="24"/>
                <w:szCs w:val="24"/>
              </w:rPr>
              <w:t>оревнования</w:t>
            </w:r>
            <w:r>
              <w:rPr>
                <w:sz w:val="24"/>
                <w:szCs w:val="24"/>
              </w:rPr>
              <w:t>, смотры</w:t>
            </w:r>
          </w:p>
        </w:tc>
        <w:tc>
          <w:tcPr>
            <w:tcW w:w="2410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  <w:tc>
          <w:tcPr>
            <w:tcW w:w="2835" w:type="dxa"/>
          </w:tcPr>
          <w:p w:rsidR="009419D7" w:rsidRPr="00F01DD0" w:rsidRDefault="009419D7" w:rsidP="007F55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0,25</w:t>
            </w:r>
          </w:p>
        </w:tc>
      </w:tr>
    </w:tbl>
    <w:p w:rsidR="007E47D3" w:rsidRDefault="007E47D3" w:rsidP="00837CB2">
      <w:pPr>
        <w:pStyle w:val="Default"/>
        <w:rPr>
          <w:b/>
        </w:rPr>
      </w:pPr>
    </w:p>
    <w:p w:rsidR="001C2149" w:rsidRDefault="001C2149" w:rsidP="00AE05BA">
      <w:pPr>
        <w:pStyle w:val="Default"/>
        <w:jc w:val="center"/>
        <w:rPr>
          <w:b/>
        </w:rPr>
      </w:pPr>
    </w:p>
    <w:p w:rsidR="00AE05BA" w:rsidRDefault="00AE05BA" w:rsidP="00AE05BA"/>
    <w:p w:rsidR="00AE05BA" w:rsidRDefault="00AE05BA" w:rsidP="00AE05BA">
      <w:pPr>
        <w:pStyle w:val="Default"/>
        <w:numPr>
          <w:ilvl w:val="0"/>
          <w:numId w:val="3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Организация </w:t>
      </w:r>
      <w:r w:rsidRPr="0066074C">
        <w:rPr>
          <w:b/>
          <w:sz w:val="28"/>
          <w:szCs w:val="28"/>
        </w:rPr>
        <w:t>внеурочной деятельности</w:t>
      </w:r>
    </w:p>
    <w:p w:rsidR="00AE05BA" w:rsidRDefault="00AE05BA" w:rsidP="00AE05BA">
      <w:pPr>
        <w:pStyle w:val="Default"/>
        <w:ind w:left="720"/>
        <w:rPr>
          <w:b/>
          <w:sz w:val="28"/>
          <w:szCs w:val="28"/>
        </w:rPr>
      </w:pPr>
    </w:p>
    <w:p w:rsidR="00AE05BA" w:rsidRPr="005129D6" w:rsidRDefault="00AE05BA" w:rsidP="00AE05BA">
      <w:pPr>
        <w:pStyle w:val="Default"/>
        <w:ind w:firstLine="709"/>
        <w:jc w:val="both"/>
      </w:pPr>
      <w:r w:rsidRPr="005129D6">
        <w:t>Рабочие программы по внеурочной деятельности составляются в соответствии с Положени</w:t>
      </w:r>
      <w:r w:rsidR="001C2149">
        <w:t>ем М</w:t>
      </w:r>
      <w:r w:rsidRPr="005129D6">
        <w:t xml:space="preserve">БОУ </w:t>
      </w:r>
      <w:r w:rsidR="00F34F23">
        <w:t>«Школа №8»</w:t>
      </w:r>
      <w:r w:rsidR="001C2149">
        <w:t xml:space="preserve"> </w:t>
      </w:r>
      <w:r w:rsidRPr="005129D6">
        <w:t xml:space="preserve">о рабочей программе. </w:t>
      </w:r>
    </w:p>
    <w:p w:rsidR="00AE05BA" w:rsidRPr="005129D6" w:rsidRDefault="00AE05BA" w:rsidP="00AE05BA">
      <w:pPr>
        <w:pStyle w:val="Default"/>
        <w:ind w:firstLine="709"/>
        <w:jc w:val="both"/>
      </w:pPr>
      <w:r w:rsidRPr="005129D6">
        <w:t>Занятия по внеурочной деятельности проводятся в формах, отличных от классно-</w:t>
      </w:r>
    </w:p>
    <w:p w:rsidR="00AE05BA" w:rsidRPr="005129D6" w:rsidRDefault="00AE05BA" w:rsidP="00AE05BA">
      <w:pPr>
        <w:pStyle w:val="Default"/>
        <w:jc w:val="both"/>
      </w:pPr>
      <w:r w:rsidRPr="005129D6">
        <w:t xml:space="preserve">урочной на добровольной основе в соответствии с выбором участников образовательных </w:t>
      </w:r>
    </w:p>
    <w:p w:rsidR="00AE05BA" w:rsidRPr="005129D6" w:rsidRDefault="00AE05BA" w:rsidP="00AE05BA">
      <w:pPr>
        <w:pStyle w:val="Default"/>
        <w:jc w:val="both"/>
      </w:pPr>
      <w:r w:rsidRPr="005129D6">
        <w:t xml:space="preserve">отношений, таких как: кружки, творческие объединения, экскурсии, тренинги, проектная </w:t>
      </w:r>
    </w:p>
    <w:p w:rsidR="00AE05BA" w:rsidRPr="005129D6" w:rsidRDefault="00AE05BA" w:rsidP="00AE05BA">
      <w:pPr>
        <w:pStyle w:val="Default"/>
        <w:jc w:val="both"/>
      </w:pPr>
      <w:r w:rsidRPr="005129D6">
        <w:t>деятельность, исследовательская деятельность,</w:t>
      </w:r>
      <w:r>
        <w:t xml:space="preserve"> концертная деятельность, хорова</w:t>
      </w:r>
      <w:r w:rsidRPr="005129D6">
        <w:t xml:space="preserve">я студия, </w:t>
      </w:r>
    </w:p>
    <w:p w:rsidR="00AE05BA" w:rsidRPr="005129D6" w:rsidRDefault="00AE05BA" w:rsidP="00AE05BA">
      <w:pPr>
        <w:pStyle w:val="Default"/>
        <w:jc w:val="both"/>
      </w:pPr>
      <w:r w:rsidRPr="005129D6">
        <w:t>шко</w:t>
      </w:r>
      <w:r>
        <w:t xml:space="preserve">льные внеклассные мероприятия. </w:t>
      </w:r>
      <w:r w:rsidRPr="005129D6">
        <w:t>Во внеурочную деятельность не включены за</w:t>
      </w:r>
      <w:r>
        <w:t xml:space="preserve">нятия в рамках дополнительного </w:t>
      </w:r>
      <w:r w:rsidRPr="005129D6">
        <w:t xml:space="preserve">образования. </w:t>
      </w:r>
    </w:p>
    <w:p w:rsidR="00AE05BA" w:rsidRPr="005129D6" w:rsidRDefault="00AE05BA" w:rsidP="00AE05BA">
      <w:pPr>
        <w:pStyle w:val="Default"/>
        <w:ind w:firstLine="709"/>
        <w:jc w:val="both"/>
      </w:pPr>
      <w:r w:rsidRPr="00C16ACF">
        <w:t>Деление на группы производится, в зависимости от направления занятия.</w:t>
      </w:r>
      <w:r w:rsidR="00F34F23">
        <w:t xml:space="preserve"> </w:t>
      </w:r>
      <w:r w:rsidRPr="008708F7">
        <w:t xml:space="preserve">Минимальное количество обучающихся в группе при проведении занятий внеурочной деятельности составляет </w:t>
      </w:r>
      <w:r w:rsidR="008708F7" w:rsidRPr="008708F7">
        <w:t>от 4</w:t>
      </w:r>
      <w:r w:rsidRPr="008708F7">
        <w:t xml:space="preserve"> человек</w:t>
      </w:r>
      <w:r w:rsidR="008708F7" w:rsidRPr="008708F7">
        <w:t xml:space="preserve"> в зависимости от особенностей программы (программы, содержащие большое количество экспериментально-исследовательских занятий проводятся в группах с малой численностью обучающихся)</w:t>
      </w:r>
      <w:r w:rsidRPr="008708F7">
        <w:t>. Максимальное количество обучающихся на занятии внеурочной деятельности - 25.</w:t>
      </w:r>
      <w:r>
        <w:t xml:space="preserve"> </w:t>
      </w:r>
      <w:r w:rsidRPr="005129D6">
        <w:t xml:space="preserve">Продолжительность занятия внеурочной деятельности составляет </w:t>
      </w:r>
      <w:r>
        <w:t xml:space="preserve">35 </w:t>
      </w:r>
      <w:r w:rsidR="001C2149">
        <w:t xml:space="preserve">– 40 </w:t>
      </w:r>
      <w:r>
        <w:t xml:space="preserve">минут. </w:t>
      </w:r>
      <w:r w:rsidRPr="005129D6">
        <w:t>Балльное оценивание результатов освоения кур</w:t>
      </w:r>
      <w:r>
        <w:t>сов внеурочно</w:t>
      </w:r>
      <w:r w:rsidR="005050DA">
        <w:t>й деятельности не производится</w:t>
      </w:r>
      <w:r w:rsidRPr="005129D6">
        <w:t xml:space="preserve">. </w:t>
      </w:r>
      <w:r w:rsidRPr="008708F7">
        <w:t>Расписание занятий внеурочной деятельности составл</w:t>
      </w:r>
      <w:r w:rsidR="008708F7" w:rsidRPr="008708F7">
        <w:t>яется</w:t>
      </w:r>
      <w:r w:rsidRPr="008708F7">
        <w:t xml:space="preserve"> отдельно от расписания уроков</w:t>
      </w:r>
      <w:r w:rsidR="008708F7">
        <w:t xml:space="preserve"> с учетом занятости педагогов и обучающихся</w:t>
      </w:r>
      <w:r w:rsidRPr="008708F7">
        <w:t>.</w:t>
      </w:r>
      <w:r w:rsidRPr="005129D6">
        <w:t xml:space="preserve"> </w:t>
      </w:r>
    </w:p>
    <w:p w:rsidR="00AE05BA" w:rsidRPr="005129D6" w:rsidRDefault="00AE05BA" w:rsidP="00AE05BA">
      <w:pPr>
        <w:pStyle w:val="Default"/>
        <w:ind w:firstLine="709"/>
        <w:jc w:val="both"/>
      </w:pPr>
      <w:r w:rsidRPr="008708F7">
        <w:t>Внеурочная деятельность ос</w:t>
      </w:r>
      <w:r w:rsidR="001C2149" w:rsidRPr="008708F7">
        <w:t>уществляется непосредственно в М</w:t>
      </w:r>
      <w:r w:rsidRPr="008708F7">
        <w:t xml:space="preserve">БОУ </w:t>
      </w:r>
      <w:r w:rsidR="00F34F23" w:rsidRPr="008708F7">
        <w:t>«Школа</w:t>
      </w:r>
      <w:r w:rsidR="001C2149" w:rsidRPr="008708F7">
        <w:t xml:space="preserve"> № 8</w:t>
      </w:r>
      <w:r w:rsidR="00F34F23" w:rsidRPr="008708F7">
        <w:t>»</w:t>
      </w:r>
      <w:r w:rsidR="008708F7" w:rsidRPr="008708F7">
        <w:t xml:space="preserve"> (</w:t>
      </w:r>
      <w:r w:rsidR="008708F7">
        <w:t xml:space="preserve">в зависимости от специфики программы конкретного курса </w:t>
      </w:r>
      <w:r w:rsidR="008708F7" w:rsidRPr="008708F7">
        <w:t>отдельные мероприятия и виды деятельности могут осуществляться не на территории школы)</w:t>
      </w:r>
      <w:r w:rsidRPr="008708F7">
        <w:t>.</w:t>
      </w:r>
    </w:p>
    <w:p w:rsidR="00AE05BA" w:rsidRPr="005129D6" w:rsidRDefault="00AE05BA" w:rsidP="008708F7">
      <w:pPr>
        <w:pStyle w:val="Default"/>
        <w:ind w:firstLine="709"/>
        <w:jc w:val="both"/>
      </w:pPr>
      <w:r w:rsidRPr="005129D6">
        <w:t>Учет занятий внеурочной деятельности осуществляется педагогическими работниками, ведущими занятия</w:t>
      </w:r>
      <w:r w:rsidR="008708F7">
        <w:t xml:space="preserve"> (в отдельных случаях – классным руководителем</w:t>
      </w:r>
      <w:r w:rsidR="008708F7" w:rsidRPr="008708F7">
        <w:t>)</w:t>
      </w:r>
      <w:r w:rsidRPr="008708F7">
        <w:t>. Для этого в школе оформляются журналы учета занятий внеурочной деятельности, в которые вносятся списки обучающихся, Ф.И.О. педагогических работников</w:t>
      </w:r>
      <w:r w:rsidR="008708F7" w:rsidRPr="008708F7">
        <w:t>, осуществляющих данную внеурочную деятельность</w:t>
      </w:r>
      <w:r w:rsidRPr="008708F7">
        <w:t xml:space="preserve">. Даты и темы проведенных занятий вносятся в журнал в соответствии с рабочими программами курсов внеурочной деятельности. </w:t>
      </w:r>
      <w:r w:rsidR="008708F7" w:rsidRPr="008708F7">
        <w:t xml:space="preserve"> В отдельных</w:t>
      </w:r>
      <w:r w:rsidR="008708F7">
        <w:t xml:space="preserve"> случаях в связи со спецификой программы форма учета занятий может меняться.</w:t>
      </w:r>
    </w:p>
    <w:p w:rsidR="00AE05BA" w:rsidRPr="005129D6" w:rsidRDefault="00AE05BA" w:rsidP="00AE05BA">
      <w:pPr>
        <w:pStyle w:val="Default"/>
        <w:ind w:firstLine="709"/>
        <w:jc w:val="both"/>
      </w:pPr>
      <w:r w:rsidRPr="00853CE3">
        <w:t xml:space="preserve">Учет занятости обучающихся во </w:t>
      </w:r>
      <w:proofErr w:type="spellStart"/>
      <w:r w:rsidRPr="00853CE3">
        <w:t>внеучебное</w:t>
      </w:r>
      <w:proofErr w:type="spellEnd"/>
      <w:r w:rsidRPr="00853CE3">
        <w:t xml:space="preserve"> время, в том числе учет посещения занятий внеурочной деятельности и учет посещения дополнительных музыкальных занятий в школе, организациях дополнительного образования, спортивных школах и др., осуществляется классными руководителями.</w:t>
      </w:r>
      <w:r w:rsidRPr="005129D6">
        <w:t xml:space="preserve"> </w:t>
      </w:r>
    </w:p>
    <w:p w:rsidR="00AE05BA" w:rsidRPr="00CF3051" w:rsidRDefault="00AE05BA" w:rsidP="00AE05BA">
      <w:pPr>
        <w:pStyle w:val="Default"/>
        <w:ind w:firstLine="709"/>
        <w:jc w:val="both"/>
      </w:pPr>
      <w:r w:rsidRPr="005129D6">
        <w:t>Контроль за реализацией образовательной программы в соответствии с ФГОС, в том числе за организацией внеурочной деятельности, осуществляется зам</w:t>
      </w:r>
      <w:r>
        <w:t xml:space="preserve">естителем </w:t>
      </w:r>
      <w:r w:rsidRPr="005129D6">
        <w:t>руководителя образовательной организации в соответст</w:t>
      </w:r>
      <w:r>
        <w:t xml:space="preserve">вии с должностной инструкцией. </w:t>
      </w:r>
    </w:p>
    <w:p w:rsidR="00AE05BA" w:rsidRDefault="00AE05BA" w:rsidP="00AE05BA">
      <w:pPr>
        <w:pStyle w:val="Default"/>
        <w:jc w:val="center"/>
        <w:rPr>
          <w:sz w:val="28"/>
          <w:szCs w:val="28"/>
        </w:rPr>
      </w:pPr>
    </w:p>
    <w:p w:rsidR="005050DA" w:rsidRPr="008708F7" w:rsidRDefault="005050DA" w:rsidP="005050DA">
      <w:pPr>
        <w:widowControl w:val="0"/>
        <w:ind w:left="1389" w:right="-20"/>
        <w:rPr>
          <w:rFonts w:eastAsia="Times New Roman"/>
          <w:b/>
          <w:bCs/>
          <w:color w:val="000000"/>
        </w:rPr>
      </w:pPr>
      <w:r w:rsidRPr="008708F7">
        <w:rPr>
          <w:rFonts w:eastAsia="Times New Roman"/>
          <w:b/>
          <w:bCs/>
          <w:color w:val="000000"/>
        </w:rPr>
        <w:t>Ма</w:t>
      </w:r>
      <w:r w:rsidRPr="008708F7">
        <w:rPr>
          <w:rFonts w:eastAsia="Times New Roman"/>
          <w:b/>
          <w:bCs/>
          <w:color w:val="000000"/>
          <w:spacing w:val="1"/>
        </w:rPr>
        <w:t>т</w:t>
      </w:r>
      <w:r w:rsidRPr="008708F7">
        <w:rPr>
          <w:rFonts w:eastAsia="Times New Roman"/>
          <w:b/>
          <w:bCs/>
          <w:color w:val="000000"/>
        </w:rPr>
        <w:t>ериальн</w:t>
      </w:r>
      <w:r w:rsidRPr="008708F7">
        <w:rPr>
          <w:rFonts w:eastAsia="Times New Roman"/>
          <w:b/>
          <w:bCs/>
          <w:color w:val="000000"/>
          <w:spacing w:val="2"/>
        </w:rPr>
        <w:t>о</w:t>
      </w:r>
      <w:r w:rsidRPr="008708F7">
        <w:rPr>
          <w:rFonts w:eastAsia="Times New Roman"/>
          <w:b/>
          <w:bCs/>
          <w:color w:val="000000"/>
          <w:spacing w:val="-1"/>
        </w:rPr>
        <w:t>-</w:t>
      </w:r>
      <w:r w:rsidRPr="008708F7">
        <w:rPr>
          <w:rFonts w:eastAsia="Times New Roman"/>
          <w:b/>
          <w:bCs/>
          <w:color w:val="000000"/>
        </w:rPr>
        <w:t>техническое, кадровое и методическое об</w:t>
      </w:r>
      <w:r w:rsidRPr="008708F7">
        <w:rPr>
          <w:rFonts w:eastAsia="Times New Roman"/>
          <w:b/>
          <w:bCs/>
          <w:color w:val="000000"/>
          <w:spacing w:val="-1"/>
        </w:rPr>
        <w:t>е</w:t>
      </w:r>
      <w:r w:rsidRPr="008708F7">
        <w:rPr>
          <w:rFonts w:eastAsia="Times New Roman"/>
          <w:b/>
          <w:bCs/>
          <w:color w:val="000000"/>
        </w:rPr>
        <w:t>сп</w:t>
      </w:r>
      <w:r w:rsidRPr="008708F7">
        <w:rPr>
          <w:rFonts w:eastAsia="Times New Roman"/>
          <w:b/>
          <w:bCs/>
          <w:color w:val="000000"/>
          <w:spacing w:val="1"/>
        </w:rPr>
        <w:t>е</w:t>
      </w:r>
      <w:r w:rsidRPr="008708F7">
        <w:rPr>
          <w:rFonts w:eastAsia="Times New Roman"/>
          <w:b/>
          <w:bCs/>
          <w:color w:val="000000"/>
        </w:rPr>
        <w:t>ч</w:t>
      </w:r>
      <w:r w:rsidRPr="008708F7">
        <w:rPr>
          <w:rFonts w:eastAsia="Times New Roman"/>
          <w:b/>
          <w:bCs/>
          <w:color w:val="000000"/>
          <w:spacing w:val="-1"/>
        </w:rPr>
        <w:t>е</w:t>
      </w:r>
      <w:r w:rsidRPr="008708F7">
        <w:rPr>
          <w:rFonts w:eastAsia="Times New Roman"/>
          <w:b/>
          <w:bCs/>
          <w:color w:val="000000"/>
        </w:rPr>
        <w:t>н</w:t>
      </w:r>
      <w:r w:rsidRPr="008708F7">
        <w:rPr>
          <w:rFonts w:eastAsia="Times New Roman"/>
          <w:b/>
          <w:bCs/>
          <w:color w:val="000000"/>
          <w:spacing w:val="1"/>
        </w:rPr>
        <w:t>и</w:t>
      </w:r>
      <w:r w:rsidRPr="008708F7">
        <w:rPr>
          <w:rFonts w:eastAsia="Times New Roman"/>
          <w:b/>
          <w:bCs/>
          <w:color w:val="000000"/>
        </w:rPr>
        <w:t>евне</w:t>
      </w:r>
      <w:r w:rsidRPr="008708F7">
        <w:rPr>
          <w:rFonts w:eastAsia="Times New Roman"/>
          <w:b/>
          <w:bCs/>
          <w:color w:val="000000"/>
          <w:spacing w:val="1"/>
        </w:rPr>
        <w:t>ур</w:t>
      </w:r>
      <w:r w:rsidRPr="008708F7">
        <w:rPr>
          <w:rFonts w:eastAsia="Times New Roman"/>
          <w:b/>
          <w:bCs/>
          <w:color w:val="000000"/>
        </w:rPr>
        <w:t>очной</w:t>
      </w:r>
      <w:r w:rsidRPr="008708F7">
        <w:rPr>
          <w:rFonts w:eastAsia="Times New Roman"/>
          <w:b/>
          <w:bCs/>
          <w:color w:val="000000"/>
          <w:spacing w:val="1"/>
        </w:rPr>
        <w:t>д</w:t>
      </w:r>
      <w:r w:rsidRPr="008708F7">
        <w:rPr>
          <w:rFonts w:eastAsia="Times New Roman"/>
          <w:b/>
          <w:bCs/>
          <w:color w:val="000000"/>
        </w:rPr>
        <w:t>е</w:t>
      </w:r>
      <w:r w:rsidRPr="008708F7">
        <w:rPr>
          <w:rFonts w:eastAsia="Times New Roman"/>
          <w:b/>
          <w:bCs/>
          <w:color w:val="000000"/>
          <w:spacing w:val="-2"/>
        </w:rPr>
        <w:t>я</w:t>
      </w:r>
      <w:r w:rsidRPr="008708F7">
        <w:rPr>
          <w:rFonts w:eastAsia="Times New Roman"/>
          <w:b/>
          <w:bCs/>
          <w:color w:val="000000"/>
        </w:rPr>
        <w:t>тель</w:t>
      </w:r>
      <w:r w:rsidRPr="008708F7">
        <w:rPr>
          <w:rFonts w:eastAsia="Times New Roman"/>
          <w:b/>
          <w:bCs/>
          <w:color w:val="000000"/>
          <w:spacing w:val="1"/>
        </w:rPr>
        <w:t>н</w:t>
      </w:r>
      <w:r w:rsidRPr="008708F7">
        <w:rPr>
          <w:rFonts w:eastAsia="Times New Roman"/>
          <w:b/>
          <w:bCs/>
          <w:color w:val="000000"/>
        </w:rPr>
        <w:t>ос</w:t>
      </w:r>
      <w:r w:rsidRPr="008708F7">
        <w:rPr>
          <w:rFonts w:eastAsia="Times New Roman"/>
          <w:b/>
          <w:bCs/>
          <w:color w:val="000000"/>
          <w:spacing w:val="1"/>
        </w:rPr>
        <w:t>т</w:t>
      </w:r>
      <w:r w:rsidRPr="008708F7">
        <w:rPr>
          <w:rFonts w:eastAsia="Times New Roman"/>
          <w:b/>
          <w:bCs/>
          <w:color w:val="000000"/>
        </w:rPr>
        <w:t>и</w:t>
      </w:r>
    </w:p>
    <w:p w:rsidR="005050DA" w:rsidRPr="008708F7" w:rsidRDefault="005050DA" w:rsidP="005050DA">
      <w:pPr>
        <w:spacing w:after="31" w:line="240" w:lineRule="exact"/>
        <w:rPr>
          <w:rFonts w:eastAsia="Times New Roman"/>
        </w:rPr>
      </w:pPr>
    </w:p>
    <w:p w:rsidR="005050DA" w:rsidRPr="008708F7" w:rsidRDefault="005050DA" w:rsidP="005050DA">
      <w:pPr>
        <w:widowControl w:val="0"/>
        <w:ind w:left="108" w:right="54" w:firstLine="707"/>
        <w:rPr>
          <w:rFonts w:eastAsia="Times New Roman"/>
          <w:color w:val="000000"/>
        </w:rPr>
      </w:pPr>
      <w:r w:rsidRPr="008708F7">
        <w:rPr>
          <w:rFonts w:eastAsia="Times New Roman"/>
          <w:color w:val="000000"/>
        </w:rPr>
        <w:t>Для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орган</w:t>
      </w:r>
      <w:r w:rsidRPr="008708F7">
        <w:rPr>
          <w:rFonts w:eastAsia="Times New Roman"/>
          <w:color w:val="000000"/>
          <w:spacing w:val="1"/>
        </w:rPr>
        <w:t>из</w:t>
      </w:r>
      <w:r w:rsidRPr="008708F7">
        <w:rPr>
          <w:rFonts w:eastAsia="Times New Roman"/>
          <w:color w:val="000000"/>
        </w:rPr>
        <w:t>а</w:t>
      </w:r>
      <w:r w:rsidRPr="008708F7">
        <w:rPr>
          <w:rFonts w:eastAsia="Times New Roman"/>
          <w:color w:val="000000"/>
          <w:spacing w:val="-1"/>
        </w:rPr>
        <w:t>ц</w:t>
      </w:r>
      <w:r w:rsidRPr="008708F7">
        <w:rPr>
          <w:rFonts w:eastAsia="Times New Roman"/>
          <w:color w:val="000000"/>
        </w:rPr>
        <w:t>ии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1"/>
        </w:rPr>
        <w:t>не</w:t>
      </w:r>
      <w:r w:rsidRPr="008708F7">
        <w:rPr>
          <w:rFonts w:eastAsia="Times New Roman"/>
          <w:color w:val="000000"/>
          <w:spacing w:val="-4"/>
        </w:rPr>
        <w:t>у</w:t>
      </w:r>
      <w:r w:rsidRPr="008708F7">
        <w:rPr>
          <w:rFonts w:eastAsia="Times New Roman"/>
          <w:color w:val="000000"/>
        </w:rPr>
        <w:t>рочной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деятельности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рамках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ФГОС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ового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</w:t>
      </w:r>
      <w:r w:rsidRPr="008708F7">
        <w:rPr>
          <w:rFonts w:eastAsia="Times New Roman"/>
          <w:color w:val="000000"/>
        </w:rPr>
        <w:t>о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оле</w:t>
      </w:r>
      <w:r w:rsidRPr="008708F7">
        <w:rPr>
          <w:rFonts w:eastAsia="Times New Roman"/>
          <w:color w:val="000000"/>
          <w:spacing w:val="-1"/>
        </w:rPr>
        <w:t>н</w:t>
      </w:r>
      <w:r w:rsidRPr="008708F7">
        <w:rPr>
          <w:rFonts w:eastAsia="Times New Roman"/>
          <w:color w:val="000000"/>
        </w:rPr>
        <w:t>ия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 школе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меются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сл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  <w:spacing w:val="2"/>
        </w:rPr>
        <w:t>д</w:t>
      </w:r>
      <w:r w:rsidRPr="008708F7">
        <w:rPr>
          <w:rFonts w:eastAsia="Times New Roman"/>
          <w:color w:val="000000"/>
          <w:spacing w:val="-1"/>
        </w:rPr>
        <w:t>у</w:t>
      </w:r>
      <w:r w:rsidRPr="008708F7">
        <w:rPr>
          <w:rFonts w:eastAsia="Times New Roman"/>
          <w:color w:val="000000"/>
        </w:rPr>
        <w:t>ющие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-3"/>
        </w:rPr>
        <w:t>у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лов</w:t>
      </w:r>
      <w:r w:rsidRPr="008708F7">
        <w:rPr>
          <w:rFonts w:eastAsia="Times New Roman"/>
          <w:color w:val="000000"/>
          <w:spacing w:val="2"/>
        </w:rPr>
        <w:t>и</w:t>
      </w:r>
      <w:r w:rsidRPr="008708F7">
        <w:rPr>
          <w:rFonts w:eastAsia="Times New Roman"/>
          <w:color w:val="000000"/>
        </w:rPr>
        <w:t>я: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</w:rPr>
        <w:t>а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я</w:t>
      </w:r>
      <w:r w:rsidRPr="008708F7">
        <w:rPr>
          <w:rFonts w:eastAsia="Times New Roman"/>
          <w:color w:val="000000"/>
          <w:spacing w:val="-1"/>
        </w:rPr>
        <w:t>ти</w:t>
      </w:r>
      <w:r w:rsidRPr="008708F7">
        <w:rPr>
          <w:rFonts w:eastAsia="Times New Roman"/>
          <w:color w:val="000000"/>
        </w:rPr>
        <w:t>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ш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оле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</w:t>
      </w:r>
      <w:r w:rsidRPr="008708F7">
        <w:rPr>
          <w:rFonts w:eastAsia="Times New Roman"/>
          <w:color w:val="000000"/>
        </w:rPr>
        <w:t>ровод</w:t>
      </w:r>
      <w:r w:rsidRPr="008708F7">
        <w:rPr>
          <w:rFonts w:eastAsia="Times New Roman"/>
          <w:color w:val="000000"/>
          <w:spacing w:val="-2"/>
        </w:rPr>
        <w:t>я</w:t>
      </w:r>
      <w:r w:rsidRPr="008708F7">
        <w:rPr>
          <w:rFonts w:eastAsia="Times New Roman"/>
          <w:color w:val="000000"/>
        </w:rPr>
        <w:t>тся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две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смены,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ме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тся столов</w:t>
      </w:r>
      <w:r w:rsidRPr="008708F7">
        <w:rPr>
          <w:rFonts w:eastAsia="Times New Roman"/>
          <w:color w:val="000000"/>
          <w:spacing w:val="-1"/>
        </w:rPr>
        <w:t>а</w:t>
      </w:r>
      <w:r w:rsidRPr="008708F7">
        <w:rPr>
          <w:rFonts w:eastAsia="Times New Roman"/>
          <w:color w:val="000000"/>
        </w:rPr>
        <w:t>я,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оторой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орга</w:t>
      </w:r>
      <w:r w:rsidRPr="008708F7">
        <w:rPr>
          <w:rFonts w:eastAsia="Times New Roman"/>
          <w:color w:val="000000"/>
          <w:spacing w:val="1"/>
        </w:rPr>
        <w:t>низ</w:t>
      </w:r>
      <w:r w:rsidRPr="008708F7">
        <w:rPr>
          <w:rFonts w:eastAsia="Times New Roman"/>
          <w:color w:val="000000"/>
        </w:rPr>
        <w:t>ов</w:t>
      </w:r>
      <w:r w:rsidRPr="008708F7">
        <w:rPr>
          <w:rFonts w:eastAsia="Times New Roman"/>
          <w:color w:val="000000"/>
          <w:spacing w:val="-1"/>
        </w:rPr>
        <w:t>а</w:t>
      </w:r>
      <w:r w:rsidRPr="008708F7">
        <w:rPr>
          <w:rFonts w:eastAsia="Times New Roman"/>
          <w:color w:val="000000"/>
        </w:rPr>
        <w:t>но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</w:t>
      </w:r>
      <w:r w:rsidRPr="008708F7">
        <w:rPr>
          <w:rFonts w:eastAsia="Times New Roman"/>
          <w:color w:val="000000"/>
          <w:spacing w:val="2"/>
        </w:rPr>
        <w:t>в</w:t>
      </w:r>
      <w:r w:rsidRPr="008708F7">
        <w:rPr>
          <w:rFonts w:eastAsia="Times New Roman"/>
          <w:color w:val="000000"/>
          <w:spacing w:val="-6"/>
        </w:rPr>
        <w:t>у</w:t>
      </w:r>
      <w:r w:rsidRPr="008708F7">
        <w:rPr>
          <w:rFonts w:eastAsia="Times New Roman"/>
          <w:color w:val="000000"/>
          <w:spacing w:val="1"/>
        </w:rPr>
        <w:t>х</w:t>
      </w:r>
      <w:r w:rsidRPr="008708F7">
        <w:rPr>
          <w:rFonts w:eastAsia="Times New Roman"/>
          <w:color w:val="000000"/>
        </w:rPr>
        <w:t>ра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</w:rPr>
        <w:t>овое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пит</w:t>
      </w:r>
      <w:r w:rsidRPr="008708F7">
        <w:rPr>
          <w:rFonts w:eastAsia="Times New Roman"/>
          <w:color w:val="000000"/>
        </w:rPr>
        <w:t>ан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е,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спортив</w:t>
      </w:r>
      <w:r w:rsidRPr="008708F7">
        <w:rPr>
          <w:rFonts w:eastAsia="Times New Roman"/>
          <w:color w:val="000000"/>
          <w:spacing w:val="-1"/>
        </w:rPr>
        <w:t>н</w:t>
      </w:r>
      <w:r w:rsidRPr="008708F7">
        <w:rPr>
          <w:rFonts w:eastAsia="Times New Roman"/>
          <w:color w:val="000000"/>
        </w:rPr>
        <w:t>ый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</w:rPr>
        <w:t>ал,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меди</w:t>
      </w:r>
      <w:r w:rsidRPr="008708F7">
        <w:rPr>
          <w:rFonts w:eastAsia="Times New Roman"/>
          <w:color w:val="000000"/>
          <w:spacing w:val="1"/>
        </w:rPr>
        <w:t>ц</w:t>
      </w:r>
      <w:r w:rsidRPr="008708F7">
        <w:rPr>
          <w:rFonts w:eastAsia="Times New Roman"/>
          <w:color w:val="000000"/>
        </w:rPr>
        <w:t>инс</w:t>
      </w:r>
      <w:r w:rsidRPr="008708F7">
        <w:rPr>
          <w:rFonts w:eastAsia="Times New Roman"/>
          <w:color w:val="000000"/>
          <w:spacing w:val="-1"/>
        </w:rPr>
        <w:t>ки</w:t>
      </w:r>
      <w:r w:rsidRPr="008708F7">
        <w:rPr>
          <w:rFonts w:eastAsia="Times New Roman"/>
          <w:color w:val="000000"/>
        </w:rPr>
        <w:t>й каб</w:t>
      </w:r>
      <w:r w:rsidRPr="008708F7">
        <w:rPr>
          <w:rFonts w:eastAsia="Times New Roman"/>
          <w:color w:val="000000"/>
          <w:spacing w:val="1"/>
        </w:rPr>
        <w:t>ин</w:t>
      </w:r>
      <w:r w:rsidRPr="008708F7">
        <w:rPr>
          <w:rFonts w:eastAsia="Times New Roman"/>
          <w:color w:val="000000"/>
        </w:rPr>
        <w:t>ет,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а</w:t>
      </w:r>
      <w:r w:rsidRPr="008708F7">
        <w:rPr>
          <w:rFonts w:eastAsia="Times New Roman"/>
          <w:color w:val="000000"/>
          <w:spacing w:val="-2"/>
        </w:rPr>
        <w:t>б</w:t>
      </w:r>
      <w:r w:rsidRPr="008708F7">
        <w:rPr>
          <w:rFonts w:eastAsia="Times New Roman"/>
          <w:color w:val="000000"/>
          <w:spacing w:val="1"/>
        </w:rPr>
        <w:t>ин</w:t>
      </w:r>
      <w:r w:rsidRPr="008708F7">
        <w:rPr>
          <w:rFonts w:eastAsia="Times New Roman"/>
          <w:color w:val="000000"/>
        </w:rPr>
        <w:t>ет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т</w:t>
      </w:r>
      <w:r w:rsidRPr="008708F7">
        <w:rPr>
          <w:rFonts w:eastAsia="Times New Roman"/>
          <w:color w:val="000000"/>
          <w:spacing w:val="-2"/>
        </w:rPr>
        <w:t>е</w:t>
      </w:r>
      <w:r w:rsidRPr="008708F7">
        <w:rPr>
          <w:rFonts w:eastAsia="Times New Roman"/>
          <w:color w:val="000000"/>
          <w:spacing w:val="1"/>
        </w:rPr>
        <w:t>хн</w:t>
      </w:r>
      <w:r w:rsidRPr="008708F7">
        <w:rPr>
          <w:rFonts w:eastAsia="Times New Roman"/>
          <w:color w:val="000000"/>
          <w:spacing w:val="-1"/>
        </w:rPr>
        <w:t>о</w:t>
      </w:r>
      <w:r w:rsidRPr="008708F7">
        <w:rPr>
          <w:rFonts w:eastAsia="Times New Roman"/>
          <w:color w:val="000000"/>
        </w:rPr>
        <w:t>логи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актовый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зал,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библиотека,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ом</w:t>
      </w:r>
      <w:r w:rsidRPr="008708F7">
        <w:rPr>
          <w:rFonts w:eastAsia="Times New Roman"/>
          <w:color w:val="000000"/>
          <w:spacing w:val="-1"/>
        </w:rPr>
        <w:t>п</w:t>
      </w:r>
      <w:r w:rsidRPr="008708F7">
        <w:rPr>
          <w:rFonts w:eastAsia="Times New Roman"/>
          <w:color w:val="000000"/>
        </w:rPr>
        <w:t>ь</w:t>
      </w:r>
      <w:r w:rsidRPr="008708F7">
        <w:rPr>
          <w:rFonts w:eastAsia="Times New Roman"/>
          <w:color w:val="000000"/>
          <w:spacing w:val="1"/>
        </w:rPr>
        <w:t>ю</w:t>
      </w:r>
      <w:r w:rsidRPr="008708F7">
        <w:rPr>
          <w:rFonts w:eastAsia="Times New Roman"/>
          <w:color w:val="000000"/>
        </w:rPr>
        <w:t>тер</w:t>
      </w:r>
      <w:r w:rsidRPr="008708F7">
        <w:rPr>
          <w:rFonts w:eastAsia="Times New Roman"/>
          <w:color w:val="000000"/>
          <w:spacing w:val="-1"/>
        </w:rPr>
        <w:t>н</w:t>
      </w:r>
      <w:r w:rsidRPr="008708F7">
        <w:rPr>
          <w:rFonts w:eastAsia="Times New Roman"/>
          <w:color w:val="000000"/>
        </w:rPr>
        <w:t>ый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лас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спорт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  <w:spacing w:val="-3"/>
        </w:rPr>
        <w:t>а</w:t>
      </w:r>
      <w:r w:rsidRPr="008708F7">
        <w:rPr>
          <w:rFonts w:eastAsia="Times New Roman"/>
          <w:color w:val="000000"/>
        </w:rPr>
        <w:t>я площад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а,</w:t>
      </w:r>
      <w:r w:rsidR="00F34F23" w:rsidRPr="008708F7">
        <w:rPr>
          <w:rFonts w:eastAsia="Times New Roman"/>
          <w:color w:val="000000"/>
          <w:spacing w:val="1"/>
        </w:rPr>
        <w:t xml:space="preserve"> </w:t>
      </w:r>
      <w:r w:rsidRPr="008708F7">
        <w:rPr>
          <w:rFonts w:eastAsia="Times New Roman"/>
          <w:color w:val="000000"/>
          <w:spacing w:val="1"/>
        </w:rPr>
        <w:t>м</w:t>
      </w:r>
      <w:r w:rsidRPr="008708F7">
        <w:rPr>
          <w:rFonts w:eastAsia="Times New Roman"/>
          <w:color w:val="000000"/>
          <w:spacing w:val="-4"/>
        </w:rPr>
        <w:t>у</w:t>
      </w:r>
      <w:r w:rsidRPr="008708F7">
        <w:rPr>
          <w:rFonts w:eastAsia="Times New Roman"/>
          <w:color w:val="000000"/>
          <w:spacing w:val="3"/>
        </w:rPr>
        <w:t>з</w:t>
      </w:r>
      <w:r w:rsidRPr="008708F7">
        <w:rPr>
          <w:rFonts w:eastAsia="Times New Roman"/>
          <w:color w:val="000000"/>
        </w:rPr>
        <w:t>ей.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Спорт</w:t>
      </w:r>
      <w:r w:rsidRPr="008708F7">
        <w:rPr>
          <w:rFonts w:eastAsia="Times New Roman"/>
          <w:color w:val="000000"/>
          <w:spacing w:val="2"/>
        </w:rPr>
        <w:t>и</w:t>
      </w:r>
      <w:r w:rsidRPr="008708F7">
        <w:rPr>
          <w:rFonts w:eastAsia="Times New Roman"/>
          <w:color w:val="000000"/>
          <w:spacing w:val="-1"/>
        </w:rPr>
        <w:t>в</w:t>
      </w:r>
      <w:r w:rsidRPr="008708F7">
        <w:rPr>
          <w:rFonts w:eastAsia="Times New Roman"/>
          <w:color w:val="000000"/>
        </w:rPr>
        <w:t>ный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  <w:spacing w:val="-2"/>
        </w:rPr>
        <w:t>а</w:t>
      </w:r>
      <w:r w:rsidRPr="008708F7">
        <w:rPr>
          <w:rFonts w:eastAsia="Times New Roman"/>
          <w:color w:val="000000"/>
        </w:rPr>
        <w:t>л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оснащен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еоб</w:t>
      </w:r>
      <w:r w:rsidRPr="008708F7">
        <w:rPr>
          <w:rFonts w:eastAsia="Times New Roman"/>
          <w:color w:val="000000"/>
          <w:spacing w:val="2"/>
        </w:rPr>
        <w:t>х</w:t>
      </w:r>
      <w:r w:rsidRPr="008708F7">
        <w:rPr>
          <w:rFonts w:eastAsia="Times New Roman"/>
          <w:color w:val="000000"/>
        </w:rPr>
        <w:t>о</w:t>
      </w:r>
      <w:r w:rsidRPr="008708F7">
        <w:rPr>
          <w:rFonts w:eastAsia="Times New Roman"/>
          <w:color w:val="000000"/>
          <w:spacing w:val="-1"/>
        </w:rPr>
        <w:t>д</w:t>
      </w:r>
      <w:r w:rsidRPr="008708F7">
        <w:rPr>
          <w:rFonts w:eastAsia="Times New Roman"/>
          <w:color w:val="000000"/>
        </w:rPr>
        <w:t>имым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обо</w:t>
      </w:r>
      <w:r w:rsidRPr="008708F7">
        <w:rPr>
          <w:rFonts w:eastAsia="Times New Roman"/>
          <w:color w:val="000000"/>
          <w:spacing w:val="2"/>
        </w:rPr>
        <w:t>р</w:t>
      </w:r>
      <w:r w:rsidRPr="008708F7">
        <w:rPr>
          <w:rFonts w:eastAsia="Times New Roman"/>
          <w:color w:val="000000"/>
          <w:spacing w:val="-4"/>
        </w:rPr>
        <w:t>у</w:t>
      </w:r>
      <w:r w:rsidRPr="008708F7">
        <w:rPr>
          <w:rFonts w:eastAsia="Times New Roman"/>
          <w:color w:val="000000"/>
        </w:rPr>
        <w:t>до</w:t>
      </w:r>
      <w:r w:rsidRPr="008708F7">
        <w:rPr>
          <w:rFonts w:eastAsia="Times New Roman"/>
          <w:color w:val="000000"/>
          <w:spacing w:val="2"/>
        </w:rPr>
        <w:t>в</w:t>
      </w:r>
      <w:r w:rsidRPr="008708F7">
        <w:rPr>
          <w:rFonts w:eastAsia="Times New Roman"/>
          <w:color w:val="000000"/>
        </w:rPr>
        <w:t>ан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ем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 спорт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 xml:space="preserve">ым </w:t>
      </w:r>
      <w:r w:rsidRPr="008708F7">
        <w:rPr>
          <w:rFonts w:eastAsia="Times New Roman"/>
          <w:color w:val="000000"/>
          <w:spacing w:val="-1"/>
        </w:rPr>
        <w:t>и</w:t>
      </w:r>
      <w:r w:rsidRPr="008708F7">
        <w:rPr>
          <w:rFonts w:eastAsia="Times New Roman"/>
          <w:color w:val="000000"/>
        </w:rPr>
        <w:t>нв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н</w:t>
      </w:r>
      <w:r w:rsidRPr="008708F7">
        <w:rPr>
          <w:rFonts w:eastAsia="Times New Roman"/>
          <w:color w:val="000000"/>
          <w:spacing w:val="1"/>
        </w:rPr>
        <w:t>т</w:t>
      </w:r>
      <w:r w:rsidRPr="008708F7">
        <w:rPr>
          <w:rFonts w:eastAsia="Times New Roman"/>
          <w:color w:val="000000"/>
        </w:rPr>
        <w:t>ар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м.</w:t>
      </w:r>
    </w:p>
    <w:p w:rsidR="005050DA" w:rsidRPr="008708F7" w:rsidRDefault="005050DA" w:rsidP="005050DA">
      <w:pPr>
        <w:widowControl w:val="0"/>
        <w:ind w:left="108" w:right="55" w:firstLine="359"/>
        <w:rPr>
          <w:rFonts w:eastAsia="Times New Roman"/>
          <w:color w:val="000000"/>
        </w:rPr>
      </w:pPr>
      <w:r w:rsidRPr="008708F7">
        <w:rPr>
          <w:rFonts w:eastAsia="Times New Roman"/>
          <w:color w:val="000000"/>
        </w:rPr>
        <w:t>Ш</w:t>
      </w:r>
      <w:r w:rsidRPr="008708F7">
        <w:rPr>
          <w:rFonts w:eastAsia="Times New Roman"/>
          <w:color w:val="000000"/>
          <w:spacing w:val="1"/>
        </w:rPr>
        <w:t>к</w:t>
      </w:r>
      <w:r w:rsidRPr="008708F7">
        <w:rPr>
          <w:rFonts w:eastAsia="Times New Roman"/>
          <w:color w:val="000000"/>
        </w:rPr>
        <w:t>ола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ра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полага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т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2"/>
        </w:rPr>
        <w:t>м</w:t>
      </w:r>
      <w:r w:rsidRPr="008708F7">
        <w:rPr>
          <w:rFonts w:eastAsia="Times New Roman"/>
          <w:color w:val="000000"/>
        </w:rPr>
        <w:t>атериаль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т</w:t>
      </w:r>
      <w:r w:rsidRPr="008708F7">
        <w:rPr>
          <w:rFonts w:eastAsia="Times New Roman"/>
          <w:color w:val="000000"/>
        </w:rPr>
        <w:t>ехн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че</w:t>
      </w:r>
      <w:r w:rsidRPr="008708F7">
        <w:rPr>
          <w:rFonts w:eastAsia="Times New Roman"/>
          <w:color w:val="000000"/>
          <w:spacing w:val="-1"/>
        </w:rPr>
        <w:t>ск</w:t>
      </w:r>
      <w:r w:rsidRPr="008708F7">
        <w:rPr>
          <w:rFonts w:eastAsia="Times New Roman"/>
          <w:color w:val="000000"/>
        </w:rPr>
        <w:t>ой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базо</w:t>
      </w:r>
      <w:r w:rsidRPr="008708F7">
        <w:rPr>
          <w:rFonts w:eastAsia="Times New Roman"/>
          <w:color w:val="000000"/>
          <w:spacing w:val="1"/>
        </w:rPr>
        <w:t>й</w:t>
      </w:r>
      <w:r w:rsidRPr="008708F7">
        <w:rPr>
          <w:rFonts w:eastAsia="Times New Roman"/>
          <w:color w:val="000000"/>
        </w:rPr>
        <w:t>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обеспечивающ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й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орган</w:t>
      </w:r>
      <w:r w:rsidRPr="008708F7">
        <w:rPr>
          <w:rFonts w:eastAsia="Times New Roman"/>
          <w:color w:val="000000"/>
          <w:spacing w:val="1"/>
        </w:rPr>
        <w:t>из</w:t>
      </w:r>
      <w:r w:rsidRPr="008708F7">
        <w:rPr>
          <w:rFonts w:eastAsia="Times New Roman"/>
          <w:color w:val="000000"/>
        </w:rPr>
        <w:t>а</w:t>
      </w:r>
      <w:r w:rsidRPr="008708F7">
        <w:rPr>
          <w:rFonts w:eastAsia="Times New Roman"/>
          <w:color w:val="000000"/>
          <w:spacing w:val="-1"/>
        </w:rPr>
        <w:t>ц</w:t>
      </w:r>
      <w:r w:rsidRPr="008708F7">
        <w:rPr>
          <w:rFonts w:eastAsia="Times New Roman"/>
          <w:color w:val="000000"/>
        </w:rPr>
        <w:t xml:space="preserve">ию 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</w:t>
      </w:r>
      <w:r w:rsidRPr="008708F7">
        <w:rPr>
          <w:rFonts w:eastAsia="Times New Roman"/>
          <w:color w:val="000000"/>
        </w:rPr>
        <w:t>ров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ден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-1"/>
        </w:rPr>
        <w:t>се</w:t>
      </w:r>
      <w:r w:rsidRPr="008708F7">
        <w:rPr>
          <w:rFonts w:eastAsia="Times New Roman"/>
          <w:color w:val="000000"/>
        </w:rPr>
        <w:t>х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-2"/>
        </w:rPr>
        <w:t>в</w:t>
      </w:r>
      <w:r w:rsidRPr="008708F7">
        <w:rPr>
          <w:rFonts w:eastAsia="Times New Roman"/>
          <w:color w:val="000000"/>
        </w:rPr>
        <w:t>и</w:t>
      </w:r>
      <w:r w:rsidRPr="008708F7">
        <w:rPr>
          <w:rFonts w:eastAsia="Times New Roman"/>
          <w:color w:val="000000"/>
          <w:spacing w:val="-1"/>
        </w:rPr>
        <w:t>д</w:t>
      </w:r>
      <w:r w:rsidRPr="008708F7">
        <w:rPr>
          <w:rFonts w:eastAsia="Times New Roman"/>
          <w:color w:val="000000"/>
        </w:rPr>
        <w:t>ов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деятель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ости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</w:t>
      </w:r>
      <w:r w:rsidRPr="008708F7">
        <w:rPr>
          <w:rFonts w:eastAsia="Times New Roman"/>
          <w:color w:val="000000"/>
          <w:spacing w:val="3"/>
        </w:rPr>
        <w:t>б</w:t>
      </w:r>
      <w:r w:rsidRPr="008708F7">
        <w:rPr>
          <w:rFonts w:eastAsia="Times New Roman"/>
          <w:color w:val="000000"/>
          <w:spacing w:val="-5"/>
        </w:rPr>
        <w:t>у</w:t>
      </w:r>
      <w:r w:rsidRPr="008708F7">
        <w:rPr>
          <w:rFonts w:eastAsia="Times New Roman"/>
          <w:color w:val="000000"/>
          <w:spacing w:val="-1"/>
        </w:rPr>
        <w:t>ч</w:t>
      </w:r>
      <w:r w:rsidRPr="008708F7">
        <w:rPr>
          <w:rFonts w:eastAsia="Times New Roman"/>
          <w:color w:val="000000"/>
        </w:rPr>
        <w:t>ающихся.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Материал</w:t>
      </w:r>
      <w:r w:rsidRPr="008708F7">
        <w:rPr>
          <w:rFonts w:eastAsia="Times New Roman"/>
          <w:color w:val="000000"/>
          <w:spacing w:val="1"/>
        </w:rPr>
        <w:t>ьн</w:t>
      </w:r>
      <w:r w:rsidRPr="008708F7">
        <w:rPr>
          <w:rFonts w:eastAsia="Times New Roman"/>
          <w:color w:val="000000"/>
        </w:rPr>
        <w:t>ая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т</w:t>
      </w:r>
      <w:r w:rsidRPr="008708F7">
        <w:rPr>
          <w:rFonts w:eastAsia="Times New Roman"/>
          <w:color w:val="000000"/>
          <w:spacing w:val="-2"/>
        </w:rPr>
        <w:t>е</w:t>
      </w:r>
      <w:r w:rsidRPr="008708F7">
        <w:rPr>
          <w:rFonts w:eastAsia="Times New Roman"/>
          <w:color w:val="000000"/>
          <w:spacing w:val="1"/>
        </w:rPr>
        <w:t>х</w:t>
      </w:r>
      <w:r w:rsidRPr="008708F7">
        <w:rPr>
          <w:rFonts w:eastAsia="Times New Roman"/>
          <w:color w:val="000000"/>
        </w:rPr>
        <w:t>ниче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кая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ба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</w:rPr>
        <w:t>а соотв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тст</w:t>
      </w:r>
      <w:r w:rsidRPr="008708F7">
        <w:rPr>
          <w:rFonts w:eastAsia="Times New Roman"/>
          <w:color w:val="000000"/>
          <w:spacing w:val="3"/>
        </w:rPr>
        <w:t>в</w:t>
      </w:r>
      <w:r w:rsidRPr="008708F7">
        <w:rPr>
          <w:rFonts w:eastAsia="Times New Roman"/>
          <w:color w:val="000000"/>
          <w:spacing w:val="-3"/>
        </w:rPr>
        <w:t>у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т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дейст</w:t>
      </w:r>
      <w:r w:rsidRPr="008708F7">
        <w:rPr>
          <w:rFonts w:eastAsia="Times New Roman"/>
          <w:color w:val="000000"/>
          <w:spacing w:val="4"/>
        </w:rPr>
        <w:t>в</w:t>
      </w:r>
      <w:r w:rsidRPr="008708F7">
        <w:rPr>
          <w:rFonts w:eastAsia="Times New Roman"/>
          <w:color w:val="000000"/>
        </w:rPr>
        <w:t>ующим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3"/>
        </w:rPr>
        <w:t>с</w:t>
      </w:r>
      <w:r w:rsidRPr="008708F7">
        <w:rPr>
          <w:rFonts w:eastAsia="Times New Roman"/>
          <w:color w:val="000000"/>
        </w:rPr>
        <w:t>ан</w:t>
      </w:r>
      <w:r w:rsidRPr="008708F7">
        <w:rPr>
          <w:rFonts w:eastAsia="Times New Roman"/>
          <w:color w:val="000000"/>
          <w:spacing w:val="1"/>
        </w:rPr>
        <w:t>ит</w:t>
      </w:r>
      <w:r w:rsidRPr="008708F7">
        <w:rPr>
          <w:rFonts w:eastAsia="Times New Roman"/>
          <w:color w:val="000000"/>
        </w:rPr>
        <w:t>арным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</w:t>
      </w:r>
      <w:r w:rsidRPr="008708F7">
        <w:rPr>
          <w:rFonts w:eastAsia="Times New Roman"/>
          <w:color w:val="000000"/>
        </w:rPr>
        <w:t>рот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-1"/>
        </w:rPr>
        <w:t>о</w:t>
      </w:r>
      <w:r w:rsidRPr="008708F7">
        <w:rPr>
          <w:rFonts w:eastAsia="Times New Roman"/>
          <w:color w:val="000000"/>
        </w:rPr>
        <w:t>пожарным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п</w:t>
      </w:r>
      <w:r w:rsidRPr="008708F7">
        <w:rPr>
          <w:rFonts w:eastAsia="Times New Roman"/>
          <w:color w:val="000000"/>
        </w:rPr>
        <w:t>равилам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орм</w:t>
      </w:r>
      <w:r w:rsidRPr="008708F7">
        <w:rPr>
          <w:rFonts w:eastAsia="Times New Roman"/>
          <w:color w:val="000000"/>
          <w:spacing w:val="-1"/>
        </w:rPr>
        <w:t>а</w:t>
      </w:r>
      <w:r w:rsidRPr="008708F7">
        <w:rPr>
          <w:rFonts w:eastAsia="Times New Roman"/>
          <w:color w:val="000000"/>
        </w:rPr>
        <w:t>м,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а также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lastRenderedPageBreak/>
        <w:t>т</w:t>
      </w:r>
      <w:r w:rsidRPr="008708F7">
        <w:rPr>
          <w:rFonts w:eastAsia="Times New Roman"/>
          <w:color w:val="000000"/>
        </w:rPr>
        <w:t>е</w:t>
      </w:r>
      <w:r w:rsidRPr="008708F7">
        <w:rPr>
          <w:rFonts w:eastAsia="Times New Roman"/>
          <w:color w:val="000000"/>
          <w:spacing w:val="1"/>
        </w:rPr>
        <w:t>х</w:t>
      </w:r>
      <w:r w:rsidRPr="008708F7">
        <w:rPr>
          <w:rFonts w:eastAsia="Times New Roman"/>
          <w:color w:val="000000"/>
        </w:rPr>
        <w:t>нич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</w:rPr>
        <w:t>ск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ми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ф</w:t>
      </w:r>
      <w:r w:rsidRPr="008708F7">
        <w:rPr>
          <w:rFonts w:eastAsia="Times New Roman"/>
          <w:color w:val="000000"/>
          <w:spacing w:val="2"/>
        </w:rPr>
        <w:t>и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ансов</w:t>
      </w:r>
      <w:r w:rsidRPr="008708F7">
        <w:rPr>
          <w:rFonts w:eastAsia="Times New Roman"/>
          <w:color w:val="000000"/>
          <w:spacing w:val="-1"/>
        </w:rPr>
        <w:t>ы</w:t>
      </w:r>
      <w:r w:rsidRPr="008708F7">
        <w:rPr>
          <w:rFonts w:eastAsia="Times New Roman"/>
          <w:color w:val="000000"/>
        </w:rPr>
        <w:t>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и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ормат</w:t>
      </w:r>
      <w:r w:rsidRPr="008708F7">
        <w:rPr>
          <w:rFonts w:eastAsia="Times New Roman"/>
          <w:color w:val="000000"/>
          <w:spacing w:val="-1"/>
        </w:rPr>
        <w:t>и</w:t>
      </w:r>
      <w:r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  <w:spacing w:val="-1"/>
        </w:rPr>
        <w:t>а</w:t>
      </w:r>
      <w:r w:rsidRPr="008708F7">
        <w:rPr>
          <w:rFonts w:eastAsia="Times New Roman"/>
          <w:color w:val="000000"/>
        </w:rPr>
        <w:t>м,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-3"/>
        </w:rPr>
        <w:t>у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тановленным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</w:t>
      </w:r>
      <w:r w:rsidRPr="008708F7">
        <w:rPr>
          <w:rFonts w:eastAsia="Times New Roman"/>
          <w:color w:val="000000"/>
          <w:spacing w:val="3"/>
        </w:rPr>
        <w:t>л</w:t>
      </w:r>
      <w:r w:rsidRPr="008708F7">
        <w:rPr>
          <w:rFonts w:eastAsia="Times New Roman"/>
          <w:color w:val="000000"/>
        </w:rPr>
        <w:t>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обс</w:t>
      </w:r>
      <w:r w:rsidRPr="008708F7">
        <w:rPr>
          <w:rFonts w:eastAsia="Times New Roman"/>
          <w:color w:val="000000"/>
          <w:spacing w:val="2"/>
        </w:rPr>
        <w:t>л</w:t>
      </w:r>
      <w:r w:rsidRPr="008708F7">
        <w:rPr>
          <w:rFonts w:eastAsia="Times New Roman"/>
          <w:color w:val="000000"/>
          <w:spacing w:val="-4"/>
        </w:rPr>
        <w:t>у</w:t>
      </w:r>
      <w:r w:rsidRPr="008708F7">
        <w:rPr>
          <w:rFonts w:eastAsia="Times New Roman"/>
          <w:color w:val="000000"/>
        </w:rPr>
        <w:t>живан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я</w:t>
      </w:r>
      <w:r w:rsidR="00F34F23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этой базы.</w:t>
      </w:r>
    </w:p>
    <w:p w:rsidR="005050DA" w:rsidRPr="008708F7" w:rsidRDefault="005050DA" w:rsidP="005050DA">
      <w:pPr>
        <w:widowControl w:val="0"/>
        <w:ind w:left="468" w:right="-20"/>
        <w:rPr>
          <w:rFonts w:eastAsia="Times New Roman"/>
          <w:color w:val="000000"/>
        </w:rPr>
      </w:pPr>
      <w:r w:rsidRPr="008708F7">
        <w:rPr>
          <w:rFonts w:eastAsia="Times New Roman"/>
          <w:color w:val="000000"/>
        </w:rPr>
        <w:t>Информац</w:t>
      </w:r>
      <w:r w:rsidRPr="008708F7">
        <w:rPr>
          <w:rFonts w:eastAsia="Times New Roman"/>
          <w:color w:val="000000"/>
          <w:spacing w:val="1"/>
        </w:rPr>
        <w:t>и</w:t>
      </w:r>
      <w:r w:rsidRPr="008708F7">
        <w:rPr>
          <w:rFonts w:eastAsia="Times New Roman"/>
          <w:color w:val="000000"/>
        </w:rPr>
        <w:t>онное обе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печ</w:t>
      </w:r>
      <w:r w:rsidRPr="008708F7">
        <w:rPr>
          <w:rFonts w:eastAsia="Times New Roman"/>
          <w:color w:val="000000"/>
          <w:spacing w:val="-1"/>
        </w:rPr>
        <w:t>е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ие:</w:t>
      </w:r>
    </w:p>
    <w:p w:rsidR="005050DA" w:rsidRPr="008708F7" w:rsidRDefault="00F34F23" w:rsidP="005050DA">
      <w:pPr>
        <w:widowControl w:val="0"/>
        <w:tabs>
          <w:tab w:val="left" w:pos="1329"/>
          <w:tab w:val="left" w:pos="2328"/>
          <w:tab w:val="left" w:pos="3952"/>
          <w:tab w:val="left" w:pos="5002"/>
          <w:tab w:val="left" w:pos="6726"/>
          <w:tab w:val="left" w:pos="7897"/>
          <w:tab w:val="left" w:pos="8307"/>
        </w:tabs>
        <w:spacing w:line="239" w:lineRule="auto"/>
        <w:ind w:left="108" w:right="93" w:firstLine="359"/>
        <w:jc w:val="both"/>
        <w:rPr>
          <w:rFonts w:eastAsia="Times New Roman"/>
          <w:color w:val="000000"/>
        </w:rPr>
      </w:pPr>
      <w:r w:rsidRPr="008708F7">
        <w:rPr>
          <w:rFonts w:eastAsia="Times New Roman"/>
          <w:color w:val="000000"/>
        </w:rPr>
        <w:t>И</w:t>
      </w:r>
      <w:r w:rsidR="005050DA" w:rsidRPr="008708F7">
        <w:rPr>
          <w:rFonts w:eastAsia="Times New Roman"/>
          <w:color w:val="000000"/>
        </w:rPr>
        <w:t>ме</w:t>
      </w:r>
      <w:r w:rsidR="005050DA" w:rsidRPr="008708F7">
        <w:rPr>
          <w:rFonts w:eastAsia="Times New Roman"/>
          <w:color w:val="000000"/>
          <w:spacing w:val="-1"/>
        </w:rPr>
        <w:t>е</w:t>
      </w:r>
      <w:r w:rsidR="005050DA" w:rsidRPr="008708F7">
        <w:rPr>
          <w:rFonts w:eastAsia="Times New Roman"/>
          <w:color w:val="000000"/>
        </w:rPr>
        <w:t>тся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</w:rPr>
        <w:t>вы</w:t>
      </w:r>
      <w:r w:rsidR="005050DA" w:rsidRPr="008708F7">
        <w:rPr>
          <w:rFonts w:eastAsia="Times New Roman"/>
          <w:color w:val="000000"/>
          <w:spacing w:val="1"/>
        </w:rPr>
        <w:t>х</w:t>
      </w:r>
      <w:r w:rsidR="005050DA" w:rsidRPr="008708F7">
        <w:rPr>
          <w:rFonts w:eastAsia="Times New Roman"/>
          <w:color w:val="000000"/>
        </w:rPr>
        <w:t>од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</w:rPr>
        <w:t>в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1"/>
        </w:rPr>
        <w:t>инт</w:t>
      </w:r>
      <w:r w:rsidR="005050DA" w:rsidRPr="008708F7">
        <w:rPr>
          <w:rFonts w:eastAsia="Times New Roman"/>
          <w:color w:val="000000"/>
          <w:spacing w:val="-3"/>
        </w:rPr>
        <w:t>е</w:t>
      </w:r>
      <w:r w:rsidR="005050DA" w:rsidRPr="008708F7">
        <w:rPr>
          <w:rFonts w:eastAsia="Times New Roman"/>
          <w:color w:val="000000"/>
        </w:rPr>
        <w:t>р</w:t>
      </w:r>
      <w:r w:rsidR="005050DA" w:rsidRPr="008708F7">
        <w:rPr>
          <w:rFonts w:eastAsia="Times New Roman"/>
          <w:color w:val="000000"/>
          <w:spacing w:val="1"/>
        </w:rPr>
        <w:t>н</w:t>
      </w:r>
      <w:r w:rsidR="005050DA" w:rsidRPr="008708F7">
        <w:rPr>
          <w:rFonts w:eastAsia="Times New Roman"/>
          <w:color w:val="000000"/>
        </w:rPr>
        <w:t>ет,</w:t>
      </w:r>
      <w:r w:rsidRPr="008708F7">
        <w:rPr>
          <w:rFonts w:eastAsia="Times New Roman"/>
          <w:color w:val="000000"/>
        </w:rPr>
        <w:t xml:space="preserve"> </w:t>
      </w:r>
      <w:proofErr w:type="spellStart"/>
      <w:r w:rsidR="005050DA" w:rsidRPr="008708F7">
        <w:rPr>
          <w:rFonts w:eastAsia="Times New Roman"/>
          <w:color w:val="000000"/>
        </w:rPr>
        <w:t>м</w:t>
      </w:r>
      <w:r w:rsidR="005050DA" w:rsidRPr="008708F7">
        <w:rPr>
          <w:rFonts w:eastAsia="Times New Roman"/>
          <w:color w:val="000000"/>
          <w:spacing w:val="-1"/>
        </w:rPr>
        <w:t>е</w:t>
      </w:r>
      <w:r w:rsidR="005050DA" w:rsidRPr="008708F7">
        <w:rPr>
          <w:rFonts w:eastAsia="Times New Roman"/>
          <w:color w:val="000000"/>
        </w:rPr>
        <w:t>д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атека</w:t>
      </w:r>
      <w:proofErr w:type="spellEnd"/>
      <w:r w:rsidR="005050DA" w:rsidRPr="008708F7">
        <w:rPr>
          <w:rFonts w:eastAsia="Times New Roman"/>
          <w:color w:val="000000"/>
        </w:rPr>
        <w:t>,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</w:rPr>
        <w:t>со</w:t>
      </w:r>
      <w:r w:rsidR="005050DA" w:rsidRPr="008708F7">
        <w:rPr>
          <w:rFonts w:eastAsia="Times New Roman"/>
          <w:color w:val="000000"/>
          <w:spacing w:val="-1"/>
        </w:rPr>
        <w:t>с</w:t>
      </w:r>
      <w:r w:rsidR="005050DA" w:rsidRPr="008708F7">
        <w:rPr>
          <w:rFonts w:eastAsia="Times New Roman"/>
          <w:color w:val="000000"/>
        </w:rPr>
        <w:t>т</w:t>
      </w:r>
      <w:r w:rsidR="005050DA" w:rsidRPr="008708F7">
        <w:rPr>
          <w:rFonts w:eastAsia="Times New Roman"/>
          <w:color w:val="000000"/>
          <w:spacing w:val="2"/>
        </w:rPr>
        <w:t>о</w:t>
      </w:r>
      <w:r w:rsidR="005050DA" w:rsidRPr="008708F7">
        <w:rPr>
          <w:rFonts w:eastAsia="Times New Roman"/>
          <w:color w:val="000000"/>
        </w:rPr>
        <w:t>ящая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з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1"/>
        </w:rPr>
        <w:t>н</w:t>
      </w:r>
      <w:r w:rsidR="005050DA" w:rsidRPr="008708F7">
        <w:rPr>
          <w:rFonts w:eastAsia="Times New Roman"/>
          <w:color w:val="000000"/>
        </w:rPr>
        <w:t>абора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</w:rPr>
        <w:t>д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сков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1"/>
        </w:rPr>
        <w:t>п</w:t>
      </w:r>
      <w:r w:rsidR="005050DA" w:rsidRPr="008708F7">
        <w:rPr>
          <w:rFonts w:eastAsia="Times New Roman"/>
          <w:color w:val="000000"/>
        </w:rPr>
        <w:t>о</w:t>
      </w:r>
      <w:r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</w:rPr>
        <w:t>разл</w:t>
      </w:r>
      <w:r w:rsidR="005050DA" w:rsidRPr="008708F7">
        <w:rPr>
          <w:rFonts w:eastAsia="Times New Roman"/>
          <w:color w:val="000000"/>
          <w:spacing w:val="2"/>
        </w:rPr>
        <w:t>и</w:t>
      </w:r>
      <w:r w:rsidR="005050DA" w:rsidRPr="008708F7">
        <w:rPr>
          <w:rFonts w:eastAsia="Times New Roman"/>
          <w:color w:val="000000"/>
        </w:rPr>
        <w:t>чн</w:t>
      </w:r>
      <w:r w:rsidR="005050DA" w:rsidRPr="008708F7">
        <w:rPr>
          <w:rFonts w:eastAsia="Times New Roman"/>
          <w:color w:val="000000"/>
          <w:spacing w:val="-2"/>
        </w:rPr>
        <w:t>ы</w:t>
      </w:r>
      <w:r w:rsidR="005050DA" w:rsidRPr="008708F7">
        <w:rPr>
          <w:rFonts w:eastAsia="Times New Roman"/>
          <w:color w:val="000000"/>
        </w:rPr>
        <w:t>м областям</w:t>
      </w:r>
      <w:r w:rsidR="005050DA" w:rsidRPr="008708F7">
        <w:rPr>
          <w:rFonts w:eastAsia="Times New Roman"/>
          <w:color w:val="000000"/>
        </w:rPr>
        <w:tab/>
        <w:t>з</w:t>
      </w:r>
      <w:r w:rsidR="005050DA" w:rsidRPr="008708F7">
        <w:rPr>
          <w:rFonts w:eastAsia="Times New Roman"/>
          <w:color w:val="000000"/>
          <w:spacing w:val="1"/>
        </w:rPr>
        <w:t>н</w:t>
      </w:r>
      <w:r w:rsidR="005050DA" w:rsidRPr="008708F7">
        <w:rPr>
          <w:rFonts w:eastAsia="Times New Roman"/>
          <w:color w:val="000000"/>
        </w:rPr>
        <w:t>а</w:t>
      </w:r>
      <w:r w:rsidR="005050DA" w:rsidRPr="008708F7">
        <w:rPr>
          <w:rFonts w:eastAsia="Times New Roman"/>
          <w:color w:val="000000"/>
          <w:spacing w:val="1"/>
        </w:rPr>
        <w:t>н</w:t>
      </w:r>
      <w:r w:rsidR="005050DA" w:rsidRPr="008708F7">
        <w:rPr>
          <w:rFonts w:eastAsia="Times New Roman"/>
          <w:color w:val="000000"/>
          <w:spacing w:val="-1"/>
        </w:rPr>
        <w:t>и</w:t>
      </w:r>
      <w:r w:rsidR="005050DA" w:rsidRPr="008708F7">
        <w:rPr>
          <w:rFonts w:eastAsia="Times New Roman"/>
          <w:color w:val="000000"/>
        </w:rPr>
        <w:t>й</w:t>
      </w:r>
      <w:r w:rsidR="005050DA" w:rsidRPr="008708F7">
        <w:rPr>
          <w:rFonts w:eastAsia="Times New Roman"/>
          <w:color w:val="000000"/>
        </w:rPr>
        <w:tab/>
        <w:t>(</w:t>
      </w:r>
      <w:r w:rsidR="005050DA" w:rsidRPr="008708F7">
        <w:rPr>
          <w:rFonts w:eastAsia="Times New Roman"/>
          <w:color w:val="000000"/>
          <w:spacing w:val="-2"/>
        </w:rPr>
        <w:t>э</w:t>
      </w:r>
      <w:r w:rsidR="005050DA" w:rsidRPr="008708F7">
        <w:rPr>
          <w:rFonts w:eastAsia="Times New Roman"/>
          <w:color w:val="000000"/>
        </w:rPr>
        <w:t>л</w:t>
      </w:r>
      <w:r w:rsidR="005050DA" w:rsidRPr="008708F7">
        <w:rPr>
          <w:rFonts w:eastAsia="Times New Roman"/>
          <w:color w:val="000000"/>
          <w:spacing w:val="-1"/>
        </w:rPr>
        <w:t>е</w:t>
      </w:r>
      <w:r w:rsidR="005050DA" w:rsidRPr="008708F7">
        <w:rPr>
          <w:rFonts w:eastAsia="Times New Roman"/>
          <w:color w:val="000000"/>
        </w:rPr>
        <w:t>к</w:t>
      </w:r>
      <w:r w:rsidR="005050DA" w:rsidRPr="008708F7">
        <w:rPr>
          <w:rFonts w:eastAsia="Times New Roman"/>
          <w:color w:val="000000"/>
          <w:spacing w:val="1"/>
        </w:rPr>
        <w:t>т</w:t>
      </w:r>
      <w:r w:rsidR="005050DA" w:rsidRPr="008708F7">
        <w:rPr>
          <w:rFonts w:eastAsia="Times New Roman"/>
          <w:color w:val="000000"/>
        </w:rPr>
        <w:t>ро</w:t>
      </w:r>
      <w:r w:rsidR="005050DA" w:rsidRPr="008708F7">
        <w:rPr>
          <w:rFonts w:eastAsia="Times New Roman"/>
          <w:color w:val="000000"/>
          <w:spacing w:val="1"/>
        </w:rPr>
        <w:t>нн</w:t>
      </w:r>
      <w:r w:rsidR="005050DA" w:rsidRPr="008708F7">
        <w:rPr>
          <w:rFonts w:eastAsia="Times New Roman"/>
          <w:color w:val="000000"/>
        </w:rPr>
        <w:t>ая</w:t>
      </w:r>
      <w:r w:rsidR="005050DA" w:rsidRPr="008708F7">
        <w:rPr>
          <w:rFonts w:eastAsia="Times New Roman"/>
          <w:color w:val="000000"/>
        </w:rPr>
        <w:tab/>
        <w:t>детская</w:t>
      </w:r>
      <w:r w:rsidR="005050DA" w:rsidRPr="008708F7">
        <w:rPr>
          <w:rFonts w:eastAsia="Times New Roman"/>
          <w:color w:val="000000"/>
        </w:rPr>
        <w:tab/>
        <w:t>э</w:t>
      </w:r>
      <w:r w:rsidR="005050DA" w:rsidRPr="008708F7">
        <w:rPr>
          <w:rFonts w:eastAsia="Times New Roman"/>
          <w:color w:val="000000"/>
          <w:spacing w:val="1"/>
        </w:rPr>
        <w:t>н</w:t>
      </w:r>
      <w:r w:rsidR="005050DA" w:rsidRPr="008708F7">
        <w:rPr>
          <w:rFonts w:eastAsia="Times New Roman"/>
          <w:color w:val="000000"/>
        </w:rPr>
        <w:t>цикл</w:t>
      </w:r>
      <w:r w:rsidR="005050DA" w:rsidRPr="008708F7">
        <w:rPr>
          <w:rFonts w:eastAsia="Times New Roman"/>
          <w:color w:val="000000"/>
          <w:spacing w:val="-1"/>
        </w:rPr>
        <w:t>о</w:t>
      </w:r>
      <w:r w:rsidR="005050DA" w:rsidRPr="008708F7">
        <w:rPr>
          <w:rFonts w:eastAsia="Times New Roman"/>
          <w:color w:val="000000"/>
        </w:rPr>
        <w:t>пед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я</w:t>
      </w:r>
      <w:r w:rsidR="005050DA" w:rsidRPr="008708F7">
        <w:rPr>
          <w:rFonts w:eastAsia="Times New Roman"/>
          <w:color w:val="000000"/>
        </w:rPr>
        <w:tab/>
      </w:r>
      <w:r w:rsidR="005050DA" w:rsidRPr="008708F7">
        <w:rPr>
          <w:rFonts w:eastAsia="Times New Roman"/>
          <w:color w:val="000000"/>
          <w:spacing w:val="-9"/>
        </w:rPr>
        <w:t>«</w:t>
      </w:r>
      <w:r w:rsidR="005050DA" w:rsidRPr="008708F7">
        <w:rPr>
          <w:rFonts w:eastAsia="Times New Roman"/>
          <w:color w:val="000000"/>
        </w:rPr>
        <w:t>К</w:t>
      </w:r>
      <w:r w:rsidR="005050DA" w:rsidRPr="008708F7">
        <w:rPr>
          <w:rFonts w:eastAsia="Times New Roman"/>
          <w:color w:val="000000"/>
          <w:spacing w:val="3"/>
        </w:rPr>
        <w:t>и</w:t>
      </w:r>
      <w:r w:rsidR="005050DA" w:rsidRPr="008708F7">
        <w:rPr>
          <w:rFonts w:eastAsia="Times New Roman"/>
          <w:color w:val="000000"/>
        </w:rPr>
        <w:t>р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лл</w:t>
      </w:r>
      <w:r w:rsidR="005050DA" w:rsidRPr="008708F7">
        <w:rPr>
          <w:rFonts w:eastAsia="Times New Roman"/>
          <w:color w:val="000000"/>
        </w:rPr>
        <w:tab/>
        <w:t>и</w:t>
      </w:r>
      <w:r w:rsidR="005050DA" w:rsidRPr="008708F7">
        <w:rPr>
          <w:rFonts w:eastAsia="Times New Roman"/>
          <w:color w:val="000000"/>
        </w:rPr>
        <w:tab/>
        <w:t>Мефоди</w:t>
      </w:r>
      <w:r w:rsidR="005050DA" w:rsidRPr="008708F7">
        <w:rPr>
          <w:rFonts w:eastAsia="Times New Roman"/>
          <w:color w:val="000000"/>
          <w:spacing w:val="2"/>
        </w:rPr>
        <w:t>й</w:t>
      </w:r>
      <w:r w:rsidR="005050DA" w:rsidRPr="008708F7">
        <w:rPr>
          <w:rFonts w:eastAsia="Times New Roman"/>
          <w:color w:val="000000"/>
          <w:spacing w:val="-6"/>
        </w:rPr>
        <w:t>»</w:t>
      </w:r>
      <w:r w:rsidR="005050DA" w:rsidRPr="008708F7">
        <w:rPr>
          <w:rFonts w:eastAsia="Times New Roman"/>
          <w:color w:val="000000"/>
        </w:rPr>
        <w:t>, б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бл</w:t>
      </w:r>
      <w:r w:rsidR="005050DA" w:rsidRPr="008708F7">
        <w:rPr>
          <w:rFonts w:eastAsia="Times New Roman"/>
          <w:color w:val="000000"/>
          <w:spacing w:val="2"/>
        </w:rPr>
        <w:t>и</w:t>
      </w:r>
      <w:r w:rsidR="005050DA" w:rsidRPr="008708F7">
        <w:rPr>
          <w:rFonts w:eastAsia="Times New Roman"/>
          <w:color w:val="000000"/>
          <w:spacing w:val="-1"/>
        </w:rPr>
        <w:t>о</w:t>
      </w:r>
      <w:r w:rsidR="005050DA" w:rsidRPr="008708F7">
        <w:rPr>
          <w:rFonts w:eastAsia="Times New Roman"/>
          <w:color w:val="000000"/>
        </w:rPr>
        <w:t>те</w:t>
      </w:r>
      <w:r w:rsidR="005050DA" w:rsidRPr="008708F7">
        <w:rPr>
          <w:rFonts w:eastAsia="Times New Roman"/>
          <w:color w:val="000000"/>
          <w:spacing w:val="-1"/>
        </w:rPr>
        <w:t>ч</w:t>
      </w:r>
      <w:r w:rsidR="005050DA" w:rsidRPr="008708F7">
        <w:rPr>
          <w:rFonts w:eastAsia="Times New Roman"/>
          <w:color w:val="000000"/>
        </w:rPr>
        <w:t>ный фо</w:t>
      </w:r>
      <w:r w:rsidR="005050DA" w:rsidRPr="008708F7">
        <w:rPr>
          <w:rFonts w:eastAsia="Times New Roman"/>
          <w:color w:val="000000"/>
          <w:spacing w:val="2"/>
        </w:rPr>
        <w:t>н</w:t>
      </w:r>
      <w:r w:rsidR="005050DA" w:rsidRPr="008708F7">
        <w:rPr>
          <w:rFonts w:eastAsia="Times New Roman"/>
          <w:color w:val="000000"/>
        </w:rPr>
        <w:t xml:space="preserve">д, </w:t>
      </w:r>
      <w:r w:rsidR="005050DA" w:rsidRPr="008708F7">
        <w:rPr>
          <w:rFonts w:eastAsia="Times New Roman"/>
          <w:color w:val="000000"/>
          <w:spacing w:val="-2"/>
        </w:rPr>
        <w:t>в</w:t>
      </w:r>
      <w:r w:rsidR="005050DA" w:rsidRPr="008708F7">
        <w:rPr>
          <w:rFonts w:eastAsia="Times New Roman"/>
          <w:color w:val="000000"/>
          <w:spacing w:val="-1"/>
        </w:rPr>
        <w:t>к</w:t>
      </w:r>
      <w:r w:rsidR="005050DA" w:rsidRPr="008708F7">
        <w:rPr>
          <w:rFonts w:eastAsia="Times New Roman"/>
          <w:color w:val="000000"/>
        </w:rPr>
        <w:t>лючающий</w:t>
      </w:r>
      <w:r w:rsidR="00CB1720"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-6"/>
        </w:rPr>
        <w:t>у</w:t>
      </w:r>
      <w:r w:rsidR="005050DA" w:rsidRPr="008708F7">
        <w:rPr>
          <w:rFonts w:eastAsia="Times New Roman"/>
          <w:color w:val="000000"/>
          <w:spacing w:val="1"/>
        </w:rPr>
        <w:t>ч</w:t>
      </w:r>
      <w:r w:rsidR="005050DA" w:rsidRPr="008708F7">
        <w:rPr>
          <w:rFonts w:eastAsia="Times New Roman"/>
          <w:color w:val="000000"/>
        </w:rPr>
        <w:t>еб</w:t>
      </w:r>
      <w:r w:rsidR="005050DA" w:rsidRPr="008708F7">
        <w:rPr>
          <w:rFonts w:eastAsia="Times New Roman"/>
          <w:color w:val="000000"/>
          <w:spacing w:val="3"/>
        </w:rPr>
        <w:t>н</w:t>
      </w:r>
      <w:r w:rsidR="005050DA" w:rsidRPr="008708F7">
        <w:rPr>
          <w:rFonts w:eastAsia="Times New Roman"/>
          <w:color w:val="000000"/>
          <w:spacing w:val="-4"/>
        </w:rPr>
        <w:t>у</w:t>
      </w:r>
      <w:r w:rsidR="005050DA" w:rsidRPr="008708F7">
        <w:rPr>
          <w:rFonts w:eastAsia="Times New Roman"/>
          <w:color w:val="000000"/>
        </w:rPr>
        <w:t>ю и</w:t>
      </w:r>
      <w:r w:rsidR="00CB1720" w:rsidRPr="008708F7">
        <w:rPr>
          <w:rFonts w:eastAsia="Times New Roman"/>
          <w:color w:val="000000"/>
        </w:rPr>
        <w:t xml:space="preserve"> </w:t>
      </w:r>
      <w:r w:rsidR="005050DA" w:rsidRPr="008708F7">
        <w:rPr>
          <w:rFonts w:eastAsia="Times New Roman"/>
          <w:color w:val="000000"/>
          <w:spacing w:val="4"/>
        </w:rPr>
        <w:t>х</w:t>
      </w:r>
      <w:r w:rsidR="005050DA" w:rsidRPr="008708F7">
        <w:rPr>
          <w:rFonts w:eastAsia="Times New Roman"/>
          <w:color w:val="000000"/>
          <w:spacing w:val="-6"/>
        </w:rPr>
        <w:t>у</w:t>
      </w:r>
      <w:r w:rsidR="005050DA" w:rsidRPr="008708F7">
        <w:rPr>
          <w:rFonts w:eastAsia="Times New Roman"/>
          <w:color w:val="000000"/>
        </w:rPr>
        <w:t>дож</w:t>
      </w:r>
      <w:r w:rsidR="005050DA" w:rsidRPr="008708F7">
        <w:rPr>
          <w:rFonts w:eastAsia="Times New Roman"/>
          <w:color w:val="000000"/>
          <w:spacing w:val="1"/>
        </w:rPr>
        <w:t>е</w:t>
      </w:r>
      <w:r w:rsidR="005050DA" w:rsidRPr="008708F7">
        <w:rPr>
          <w:rFonts w:eastAsia="Times New Roman"/>
          <w:color w:val="000000"/>
        </w:rPr>
        <w:t>ств</w:t>
      </w:r>
      <w:r w:rsidR="005050DA" w:rsidRPr="008708F7">
        <w:rPr>
          <w:rFonts w:eastAsia="Times New Roman"/>
          <w:color w:val="000000"/>
          <w:spacing w:val="-1"/>
        </w:rPr>
        <w:t>е</w:t>
      </w:r>
      <w:r w:rsidR="005050DA" w:rsidRPr="008708F7">
        <w:rPr>
          <w:rFonts w:eastAsia="Times New Roman"/>
          <w:color w:val="000000"/>
        </w:rPr>
        <w:t>н</w:t>
      </w:r>
      <w:r w:rsidR="005050DA" w:rsidRPr="008708F7">
        <w:rPr>
          <w:rFonts w:eastAsia="Times New Roman"/>
          <w:color w:val="000000"/>
          <w:spacing w:val="4"/>
        </w:rPr>
        <w:t>н</w:t>
      </w:r>
      <w:r w:rsidR="005050DA" w:rsidRPr="008708F7">
        <w:rPr>
          <w:rFonts w:eastAsia="Times New Roman"/>
          <w:color w:val="000000"/>
          <w:spacing w:val="-4"/>
        </w:rPr>
        <w:t>у</w:t>
      </w:r>
      <w:r w:rsidR="005050DA" w:rsidRPr="008708F7">
        <w:rPr>
          <w:rFonts w:eastAsia="Times New Roman"/>
          <w:color w:val="000000"/>
        </w:rPr>
        <w:t>ю л</w:t>
      </w:r>
      <w:r w:rsidR="005050DA" w:rsidRPr="008708F7">
        <w:rPr>
          <w:rFonts w:eastAsia="Times New Roman"/>
          <w:color w:val="000000"/>
          <w:spacing w:val="1"/>
        </w:rPr>
        <w:t>и</w:t>
      </w:r>
      <w:r w:rsidR="005050DA" w:rsidRPr="008708F7">
        <w:rPr>
          <w:rFonts w:eastAsia="Times New Roman"/>
          <w:color w:val="000000"/>
        </w:rPr>
        <w:t>тер</w:t>
      </w:r>
      <w:r w:rsidR="005050DA" w:rsidRPr="008708F7">
        <w:rPr>
          <w:rFonts w:eastAsia="Times New Roman"/>
          <w:color w:val="000000"/>
          <w:spacing w:val="-1"/>
        </w:rPr>
        <w:t>а</w:t>
      </w:r>
      <w:r w:rsidR="005050DA" w:rsidRPr="008708F7">
        <w:rPr>
          <w:rFonts w:eastAsia="Times New Roman"/>
          <w:color w:val="000000"/>
          <w:spacing w:val="3"/>
        </w:rPr>
        <w:t>т</w:t>
      </w:r>
      <w:r w:rsidR="005050DA" w:rsidRPr="008708F7">
        <w:rPr>
          <w:rFonts w:eastAsia="Times New Roman"/>
          <w:color w:val="000000"/>
          <w:spacing w:val="-4"/>
        </w:rPr>
        <w:t>у</w:t>
      </w:r>
      <w:r w:rsidR="005050DA" w:rsidRPr="008708F7">
        <w:rPr>
          <w:rFonts w:eastAsia="Times New Roman"/>
          <w:color w:val="000000"/>
          <w:spacing w:val="3"/>
        </w:rPr>
        <w:t>р</w:t>
      </w:r>
      <w:r w:rsidR="005050DA" w:rsidRPr="008708F7">
        <w:rPr>
          <w:rFonts w:eastAsia="Times New Roman"/>
          <w:color w:val="000000"/>
          <w:spacing w:val="-3"/>
        </w:rPr>
        <w:t>у</w:t>
      </w:r>
      <w:r w:rsidR="005050DA" w:rsidRPr="008708F7">
        <w:rPr>
          <w:rFonts w:eastAsia="Times New Roman"/>
          <w:color w:val="000000"/>
        </w:rPr>
        <w:t>).</w:t>
      </w:r>
    </w:p>
    <w:p w:rsidR="005050DA" w:rsidRDefault="005050DA" w:rsidP="005050DA">
      <w:pPr>
        <w:widowControl w:val="0"/>
        <w:ind w:left="468" w:right="-20"/>
        <w:rPr>
          <w:rFonts w:eastAsia="Times New Roman"/>
          <w:color w:val="000000"/>
        </w:rPr>
      </w:pPr>
      <w:r w:rsidRPr="008708F7">
        <w:rPr>
          <w:rFonts w:eastAsia="Times New Roman"/>
          <w:color w:val="000000"/>
        </w:rPr>
        <w:t>Кадровые</w:t>
      </w:r>
      <w:r w:rsidR="001A3F0C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-3"/>
        </w:rPr>
        <w:t>у</w:t>
      </w:r>
      <w:r w:rsidRPr="008708F7">
        <w:rPr>
          <w:rFonts w:eastAsia="Times New Roman"/>
          <w:color w:val="000000"/>
          <w:spacing w:val="-1"/>
        </w:rPr>
        <w:t>с</w:t>
      </w:r>
      <w:r w:rsidRPr="008708F7">
        <w:rPr>
          <w:rFonts w:eastAsia="Times New Roman"/>
          <w:color w:val="000000"/>
        </w:rPr>
        <w:t>ловия для</w:t>
      </w:r>
      <w:r w:rsidR="001A3F0C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ре</w:t>
      </w:r>
      <w:r w:rsidRPr="008708F7">
        <w:rPr>
          <w:rFonts w:eastAsia="Times New Roman"/>
          <w:color w:val="000000"/>
          <w:spacing w:val="-1"/>
        </w:rPr>
        <w:t>а</w:t>
      </w:r>
      <w:r w:rsidRPr="008708F7">
        <w:rPr>
          <w:rFonts w:eastAsia="Times New Roman"/>
          <w:color w:val="000000"/>
        </w:rPr>
        <w:t>ли</w:t>
      </w:r>
      <w:r w:rsidRPr="008708F7">
        <w:rPr>
          <w:rFonts w:eastAsia="Times New Roman"/>
          <w:color w:val="000000"/>
          <w:spacing w:val="1"/>
        </w:rPr>
        <w:t>з</w:t>
      </w:r>
      <w:r w:rsidRPr="008708F7">
        <w:rPr>
          <w:rFonts w:eastAsia="Times New Roman"/>
          <w:color w:val="000000"/>
        </w:rPr>
        <w:t>а</w:t>
      </w:r>
      <w:r w:rsidRPr="008708F7">
        <w:rPr>
          <w:rFonts w:eastAsia="Times New Roman"/>
          <w:color w:val="000000"/>
          <w:spacing w:val="1"/>
        </w:rPr>
        <w:t>ци</w:t>
      </w:r>
      <w:r w:rsidRPr="008708F7">
        <w:rPr>
          <w:rFonts w:eastAsia="Times New Roman"/>
          <w:color w:val="000000"/>
        </w:rPr>
        <w:t>и</w:t>
      </w:r>
      <w:r w:rsidR="001A3F0C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  <w:spacing w:val="-2"/>
        </w:rPr>
        <w:t>в</w:t>
      </w:r>
      <w:r w:rsidRPr="008708F7">
        <w:rPr>
          <w:rFonts w:eastAsia="Times New Roman"/>
          <w:color w:val="000000"/>
        </w:rPr>
        <w:t>н</w:t>
      </w:r>
      <w:r w:rsidRPr="008708F7">
        <w:rPr>
          <w:rFonts w:eastAsia="Times New Roman"/>
          <w:color w:val="000000"/>
          <w:spacing w:val="1"/>
        </w:rPr>
        <w:t>е</w:t>
      </w:r>
      <w:r w:rsidRPr="008708F7">
        <w:rPr>
          <w:rFonts w:eastAsia="Times New Roman"/>
          <w:color w:val="000000"/>
          <w:spacing w:val="-4"/>
        </w:rPr>
        <w:t>у</w:t>
      </w:r>
      <w:r w:rsidRPr="008708F7">
        <w:rPr>
          <w:rFonts w:eastAsia="Times New Roman"/>
          <w:color w:val="000000"/>
        </w:rPr>
        <w:t>рочной</w:t>
      </w:r>
      <w:r w:rsidR="001A3F0C" w:rsidRPr="008708F7">
        <w:rPr>
          <w:rFonts w:eastAsia="Times New Roman"/>
          <w:color w:val="000000"/>
        </w:rPr>
        <w:t xml:space="preserve"> </w:t>
      </w:r>
      <w:r w:rsidRPr="008708F7">
        <w:rPr>
          <w:rFonts w:eastAsia="Times New Roman"/>
          <w:color w:val="000000"/>
        </w:rPr>
        <w:t>деятель</w:t>
      </w:r>
      <w:r w:rsidRPr="008708F7">
        <w:rPr>
          <w:rFonts w:eastAsia="Times New Roman"/>
          <w:color w:val="000000"/>
          <w:spacing w:val="1"/>
        </w:rPr>
        <w:t>н</w:t>
      </w:r>
      <w:r w:rsidRPr="008708F7">
        <w:rPr>
          <w:rFonts w:eastAsia="Times New Roman"/>
          <w:color w:val="000000"/>
        </w:rPr>
        <w:t>ост</w:t>
      </w:r>
      <w:r w:rsidR="00837CB2" w:rsidRPr="008708F7">
        <w:rPr>
          <w:rFonts w:eastAsia="Times New Roman"/>
          <w:color w:val="000000"/>
        </w:rPr>
        <w:t>и</w:t>
      </w:r>
      <w:r w:rsidR="008708F7" w:rsidRPr="008708F7">
        <w:rPr>
          <w:rFonts w:eastAsia="Times New Roman"/>
          <w:color w:val="000000"/>
        </w:rPr>
        <w:t>:</w:t>
      </w:r>
    </w:p>
    <w:p w:rsidR="008708F7" w:rsidRDefault="00837CB2" w:rsidP="008708F7">
      <w:pPr>
        <w:widowControl w:val="0"/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За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ят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 xml:space="preserve">я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о в</w:t>
      </w:r>
      <w:r>
        <w:rPr>
          <w:rFonts w:eastAsia="Times New Roman"/>
          <w:color w:val="000000"/>
          <w:spacing w:val="1"/>
        </w:rPr>
        <w:t>не</w:t>
      </w:r>
      <w:r>
        <w:rPr>
          <w:rFonts w:eastAsia="Times New Roman"/>
          <w:color w:val="000000"/>
          <w:spacing w:val="-6"/>
        </w:rPr>
        <w:t>у</w:t>
      </w:r>
      <w:r>
        <w:rPr>
          <w:rFonts w:eastAsia="Times New Roman"/>
          <w:color w:val="000000"/>
        </w:rPr>
        <w:t>рочной деятел</w:t>
      </w:r>
      <w:r>
        <w:rPr>
          <w:rFonts w:eastAsia="Times New Roman"/>
          <w:color w:val="000000"/>
          <w:spacing w:val="1"/>
        </w:rPr>
        <w:t>ьн</w:t>
      </w:r>
      <w:r>
        <w:rPr>
          <w:rFonts w:eastAsia="Times New Roman"/>
          <w:color w:val="000000"/>
        </w:rPr>
        <w:t xml:space="preserve">ости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роводят о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ыт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 xml:space="preserve">ые 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>вали</w:t>
      </w:r>
      <w:r>
        <w:rPr>
          <w:rFonts w:eastAsia="Times New Roman"/>
          <w:color w:val="000000"/>
          <w:spacing w:val="-1"/>
        </w:rPr>
        <w:t>ф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  <w:spacing w:val="-1"/>
        </w:rPr>
        <w:t>ц</w:t>
      </w:r>
      <w:r>
        <w:rPr>
          <w:rFonts w:eastAsia="Times New Roman"/>
          <w:color w:val="000000"/>
        </w:rPr>
        <w:t>ир</w:t>
      </w:r>
      <w:r>
        <w:rPr>
          <w:rFonts w:eastAsia="Times New Roman"/>
          <w:color w:val="000000"/>
          <w:spacing w:val="-1"/>
        </w:rPr>
        <w:t>о</w:t>
      </w:r>
      <w:r>
        <w:rPr>
          <w:rFonts w:eastAsia="Times New Roman"/>
          <w:color w:val="000000"/>
        </w:rPr>
        <w:t>в</w:t>
      </w:r>
      <w:r>
        <w:rPr>
          <w:rFonts w:eastAsia="Times New Roman"/>
          <w:color w:val="000000"/>
          <w:spacing w:val="-2"/>
        </w:rPr>
        <w:t>а</w:t>
      </w:r>
      <w:r>
        <w:rPr>
          <w:rFonts w:eastAsia="Times New Roman"/>
          <w:color w:val="000000"/>
          <w:spacing w:val="1"/>
        </w:rPr>
        <w:t>нн</w:t>
      </w:r>
      <w:r>
        <w:rPr>
          <w:rFonts w:eastAsia="Times New Roman"/>
          <w:color w:val="000000"/>
        </w:rPr>
        <w:t xml:space="preserve">ые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еда</w:t>
      </w:r>
      <w:r>
        <w:rPr>
          <w:rFonts w:eastAsia="Times New Roman"/>
          <w:color w:val="000000"/>
          <w:spacing w:val="8"/>
        </w:rPr>
        <w:t>г</w:t>
      </w:r>
      <w:r>
        <w:rPr>
          <w:rFonts w:eastAsia="Times New Roman"/>
          <w:color w:val="000000"/>
        </w:rPr>
        <w:t>оги школы:</w:t>
      </w:r>
    </w:p>
    <w:p w:rsidR="008708F7" w:rsidRPr="00853CE3" w:rsidRDefault="00837CB2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pacing w:val="-4"/>
          <w:sz w:val="24"/>
          <w:szCs w:val="24"/>
        </w:rPr>
        <w:t>у</w:t>
      </w:r>
      <w:r w:rsidRPr="00853CE3">
        <w:rPr>
          <w:rFonts w:eastAsia="Times New Roman"/>
          <w:color w:val="000000"/>
          <w:spacing w:val="-1"/>
          <w:sz w:val="24"/>
          <w:szCs w:val="24"/>
        </w:rPr>
        <w:t>ч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и</w:t>
      </w:r>
      <w:r w:rsidRPr="00853CE3">
        <w:rPr>
          <w:rFonts w:eastAsia="Times New Roman"/>
          <w:color w:val="000000"/>
          <w:sz w:val="24"/>
          <w:szCs w:val="24"/>
        </w:rPr>
        <w:t>теля–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п</w:t>
      </w:r>
      <w:r w:rsidRPr="00853CE3">
        <w:rPr>
          <w:rFonts w:eastAsia="Times New Roman"/>
          <w:color w:val="000000"/>
          <w:sz w:val="24"/>
          <w:szCs w:val="24"/>
        </w:rPr>
        <w:t>редм</w:t>
      </w:r>
      <w:r w:rsidRPr="00853CE3">
        <w:rPr>
          <w:rFonts w:eastAsia="Times New Roman"/>
          <w:color w:val="000000"/>
          <w:spacing w:val="-1"/>
          <w:sz w:val="24"/>
          <w:szCs w:val="24"/>
        </w:rPr>
        <w:t>е</w:t>
      </w:r>
      <w:r w:rsidRPr="00853CE3">
        <w:rPr>
          <w:rFonts w:eastAsia="Times New Roman"/>
          <w:color w:val="000000"/>
          <w:sz w:val="24"/>
          <w:szCs w:val="24"/>
        </w:rPr>
        <w:t>т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н</w:t>
      </w:r>
      <w:r w:rsidRPr="00853CE3">
        <w:rPr>
          <w:rFonts w:eastAsia="Times New Roman"/>
          <w:color w:val="000000"/>
          <w:sz w:val="24"/>
          <w:szCs w:val="24"/>
        </w:rPr>
        <w:t>ики,</w:t>
      </w:r>
    </w:p>
    <w:p w:rsidR="008708F7" w:rsidRPr="00853CE3" w:rsidRDefault="00837CB2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z w:val="24"/>
          <w:szCs w:val="24"/>
        </w:rPr>
        <w:t>классные</w:t>
      </w:r>
      <w:r w:rsidR="008708F7" w:rsidRPr="00853CE3">
        <w:rPr>
          <w:rFonts w:eastAsia="Times New Roman"/>
          <w:color w:val="000000"/>
          <w:sz w:val="24"/>
          <w:szCs w:val="24"/>
        </w:rPr>
        <w:t xml:space="preserve"> </w:t>
      </w:r>
      <w:r w:rsidRPr="00853CE3">
        <w:rPr>
          <w:rFonts w:eastAsia="Times New Roman"/>
          <w:color w:val="000000"/>
          <w:spacing w:val="4"/>
          <w:sz w:val="24"/>
          <w:szCs w:val="24"/>
        </w:rPr>
        <w:t>р</w:t>
      </w:r>
      <w:r w:rsidRPr="00853CE3">
        <w:rPr>
          <w:rFonts w:eastAsia="Times New Roman"/>
          <w:color w:val="000000"/>
          <w:spacing w:val="-6"/>
          <w:sz w:val="24"/>
          <w:szCs w:val="24"/>
        </w:rPr>
        <w:t>у</w:t>
      </w:r>
      <w:r w:rsidRPr="00853CE3">
        <w:rPr>
          <w:rFonts w:eastAsia="Times New Roman"/>
          <w:color w:val="000000"/>
          <w:sz w:val="24"/>
          <w:szCs w:val="24"/>
        </w:rPr>
        <w:t>ковод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ит</w:t>
      </w:r>
      <w:r w:rsidRPr="00853CE3">
        <w:rPr>
          <w:rFonts w:eastAsia="Times New Roman"/>
          <w:color w:val="000000"/>
          <w:sz w:val="24"/>
          <w:szCs w:val="24"/>
        </w:rPr>
        <w:t>ели,</w:t>
      </w:r>
    </w:p>
    <w:p w:rsidR="008708F7" w:rsidRPr="00853CE3" w:rsidRDefault="008708F7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z w:val="24"/>
          <w:szCs w:val="24"/>
        </w:rPr>
        <w:t>педагоги дополнительного образования,</w:t>
      </w:r>
    </w:p>
    <w:p w:rsidR="008708F7" w:rsidRPr="00853CE3" w:rsidRDefault="00837CB2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z w:val="24"/>
          <w:szCs w:val="24"/>
        </w:rPr>
        <w:t>б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и</w:t>
      </w:r>
      <w:r w:rsidRPr="00853CE3">
        <w:rPr>
          <w:rFonts w:eastAsia="Times New Roman"/>
          <w:color w:val="000000"/>
          <w:sz w:val="24"/>
          <w:szCs w:val="24"/>
        </w:rPr>
        <w:t>бл</w:t>
      </w:r>
      <w:r w:rsidRPr="00853CE3">
        <w:rPr>
          <w:rFonts w:eastAsia="Times New Roman"/>
          <w:color w:val="000000"/>
          <w:spacing w:val="2"/>
          <w:sz w:val="24"/>
          <w:szCs w:val="24"/>
        </w:rPr>
        <w:t>и</w:t>
      </w:r>
      <w:r w:rsidRPr="00853CE3">
        <w:rPr>
          <w:rFonts w:eastAsia="Times New Roman"/>
          <w:color w:val="000000"/>
          <w:sz w:val="24"/>
          <w:szCs w:val="24"/>
        </w:rPr>
        <w:t>отекарь,</w:t>
      </w:r>
      <w:r w:rsidR="008708F7" w:rsidRPr="00853CE3">
        <w:rPr>
          <w:rFonts w:eastAsia="Times New Roman"/>
          <w:color w:val="000000"/>
          <w:sz w:val="24"/>
          <w:szCs w:val="24"/>
        </w:rPr>
        <w:t xml:space="preserve"> </w:t>
      </w:r>
    </w:p>
    <w:p w:rsidR="008708F7" w:rsidRPr="00853CE3" w:rsidRDefault="00837CB2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pacing w:val="1"/>
          <w:sz w:val="24"/>
          <w:szCs w:val="24"/>
        </w:rPr>
        <w:t>п</w:t>
      </w:r>
      <w:r w:rsidRPr="00853CE3">
        <w:rPr>
          <w:rFonts w:eastAsia="Times New Roman"/>
          <w:color w:val="000000"/>
          <w:sz w:val="24"/>
          <w:szCs w:val="24"/>
        </w:rPr>
        <w:t>едаго</w:t>
      </w:r>
      <w:r w:rsidRPr="00853CE3">
        <w:rPr>
          <w:rFonts w:eastAsia="Times New Roman"/>
          <w:color w:val="000000"/>
          <w:spacing w:val="4"/>
          <w:sz w:val="24"/>
          <w:szCs w:val="24"/>
        </w:rPr>
        <w:t>г</w:t>
      </w:r>
      <w:r w:rsidRPr="00853CE3">
        <w:rPr>
          <w:rFonts w:eastAsia="Times New Roman"/>
          <w:color w:val="000000"/>
          <w:sz w:val="24"/>
          <w:szCs w:val="24"/>
        </w:rPr>
        <w:t>-</w:t>
      </w:r>
      <w:r w:rsidR="008708F7" w:rsidRPr="00853CE3">
        <w:rPr>
          <w:rFonts w:eastAsia="Times New Roman"/>
          <w:color w:val="000000"/>
          <w:sz w:val="24"/>
          <w:szCs w:val="24"/>
        </w:rPr>
        <w:t>о</w:t>
      </w:r>
      <w:r w:rsidRPr="00853CE3">
        <w:rPr>
          <w:rFonts w:eastAsia="Times New Roman"/>
          <w:color w:val="000000"/>
          <w:sz w:val="24"/>
          <w:szCs w:val="24"/>
        </w:rPr>
        <w:t>рган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из</w:t>
      </w:r>
      <w:r w:rsidRPr="00853CE3">
        <w:rPr>
          <w:rFonts w:eastAsia="Times New Roman"/>
          <w:color w:val="000000"/>
          <w:sz w:val="24"/>
          <w:szCs w:val="24"/>
        </w:rPr>
        <w:t>атор,</w:t>
      </w:r>
    </w:p>
    <w:p w:rsidR="008708F7" w:rsidRPr="00853CE3" w:rsidRDefault="00837CB2" w:rsidP="008708F7">
      <w:pPr>
        <w:pStyle w:val="a4"/>
        <w:numPr>
          <w:ilvl w:val="0"/>
          <w:numId w:val="26"/>
        </w:numPr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  <w:sz w:val="24"/>
          <w:szCs w:val="24"/>
        </w:rPr>
      </w:pPr>
      <w:r w:rsidRPr="00853CE3">
        <w:rPr>
          <w:rFonts w:eastAsia="Times New Roman"/>
          <w:color w:val="000000"/>
          <w:sz w:val="24"/>
          <w:szCs w:val="24"/>
        </w:rPr>
        <w:t>педаго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г</w:t>
      </w:r>
      <w:r w:rsidRPr="00853CE3">
        <w:rPr>
          <w:rFonts w:eastAsia="Times New Roman"/>
          <w:color w:val="000000"/>
          <w:sz w:val="24"/>
          <w:szCs w:val="24"/>
        </w:rPr>
        <w:t>-</w:t>
      </w:r>
      <w:r w:rsidRPr="00853CE3">
        <w:rPr>
          <w:rFonts w:eastAsia="Times New Roman"/>
          <w:color w:val="000000"/>
          <w:spacing w:val="1"/>
          <w:sz w:val="24"/>
          <w:szCs w:val="24"/>
        </w:rPr>
        <w:t>п</w:t>
      </w:r>
      <w:r w:rsidRPr="00853CE3">
        <w:rPr>
          <w:rFonts w:eastAsia="Times New Roman"/>
          <w:color w:val="000000"/>
          <w:sz w:val="24"/>
          <w:szCs w:val="24"/>
        </w:rPr>
        <w:t>си</w:t>
      </w:r>
      <w:r w:rsidRPr="00853CE3">
        <w:rPr>
          <w:rFonts w:eastAsia="Times New Roman"/>
          <w:color w:val="000000"/>
          <w:spacing w:val="2"/>
          <w:sz w:val="24"/>
          <w:szCs w:val="24"/>
        </w:rPr>
        <w:t>х</w:t>
      </w:r>
      <w:r w:rsidRPr="00853CE3">
        <w:rPr>
          <w:rFonts w:eastAsia="Times New Roman"/>
          <w:color w:val="000000"/>
          <w:sz w:val="24"/>
          <w:szCs w:val="24"/>
        </w:rPr>
        <w:t xml:space="preserve">олог. </w:t>
      </w:r>
    </w:p>
    <w:p w:rsidR="00837CB2" w:rsidRDefault="00837CB2" w:rsidP="008708F7">
      <w:pPr>
        <w:widowControl w:val="0"/>
        <w:tabs>
          <w:tab w:val="left" w:pos="1726"/>
          <w:tab w:val="left" w:pos="3051"/>
          <w:tab w:val="left" w:pos="3902"/>
          <w:tab w:val="left" w:pos="4897"/>
          <w:tab w:val="left" w:pos="5446"/>
          <w:tab w:val="left" w:pos="6282"/>
          <w:tab w:val="left" w:pos="6595"/>
          <w:tab w:val="left" w:pos="7687"/>
          <w:tab w:val="left" w:pos="8082"/>
        </w:tabs>
        <w:ind w:right="-17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Уров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нь квалификации педагогов соотве</w:t>
      </w:r>
      <w:r>
        <w:rPr>
          <w:rFonts w:eastAsia="Times New Roman"/>
          <w:color w:val="000000"/>
          <w:spacing w:val="1"/>
        </w:rPr>
        <w:t>т</w:t>
      </w:r>
      <w:r>
        <w:rPr>
          <w:rFonts w:eastAsia="Times New Roman"/>
          <w:color w:val="000000"/>
        </w:rPr>
        <w:t>ст</w:t>
      </w:r>
      <w:r>
        <w:rPr>
          <w:rFonts w:eastAsia="Times New Roman"/>
          <w:color w:val="000000"/>
          <w:spacing w:val="1"/>
        </w:rPr>
        <w:t>в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т</w:t>
      </w:r>
      <w:r w:rsidR="008708F7"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</w:rPr>
        <w:t>требо</w:t>
      </w:r>
      <w:r>
        <w:rPr>
          <w:rFonts w:eastAsia="Times New Roman"/>
          <w:color w:val="000000"/>
          <w:spacing w:val="1"/>
        </w:rPr>
        <w:t>в</w:t>
      </w:r>
      <w:r>
        <w:rPr>
          <w:rFonts w:eastAsia="Times New Roman"/>
          <w:color w:val="000000"/>
        </w:rPr>
        <w:t>а</w:t>
      </w:r>
      <w:r>
        <w:rPr>
          <w:rFonts w:eastAsia="Times New Roman"/>
          <w:color w:val="000000"/>
          <w:spacing w:val="1"/>
        </w:rPr>
        <w:t>ни</w:t>
      </w:r>
      <w:r>
        <w:rPr>
          <w:rFonts w:eastAsia="Times New Roman"/>
          <w:color w:val="000000"/>
        </w:rPr>
        <w:t>ям, пред</w:t>
      </w:r>
      <w:r>
        <w:rPr>
          <w:rFonts w:eastAsia="Times New Roman"/>
          <w:color w:val="000000"/>
          <w:spacing w:val="1"/>
        </w:rPr>
        <w:t>ъ</w:t>
      </w:r>
      <w:r>
        <w:rPr>
          <w:rFonts w:eastAsia="Times New Roman"/>
          <w:color w:val="000000"/>
        </w:rPr>
        <w:t xml:space="preserve">являемым к 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>валиф</w:t>
      </w:r>
      <w:r>
        <w:rPr>
          <w:rFonts w:eastAsia="Times New Roman"/>
          <w:color w:val="000000"/>
          <w:spacing w:val="2"/>
        </w:rPr>
        <w:t>и</w:t>
      </w:r>
      <w:r>
        <w:rPr>
          <w:rFonts w:eastAsia="Times New Roman"/>
          <w:color w:val="000000"/>
        </w:rPr>
        <w:t>кации по долж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ост</w:t>
      </w:r>
      <w:r>
        <w:rPr>
          <w:rFonts w:eastAsia="Times New Roman"/>
          <w:color w:val="000000"/>
          <w:spacing w:val="-1"/>
        </w:rPr>
        <w:t>я</w:t>
      </w:r>
      <w:r>
        <w:rPr>
          <w:rFonts w:eastAsia="Times New Roman"/>
          <w:color w:val="000000"/>
        </w:rPr>
        <w:t xml:space="preserve">м </w:t>
      </w:r>
      <w:r>
        <w:rPr>
          <w:rFonts w:eastAsia="Times New Roman"/>
          <w:color w:val="000000"/>
          <w:spacing w:val="-3"/>
        </w:rPr>
        <w:t>«у</w:t>
      </w:r>
      <w:r>
        <w:rPr>
          <w:rFonts w:eastAsia="Times New Roman"/>
          <w:color w:val="000000"/>
          <w:spacing w:val="-1"/>
        </w:rPr>
        <w:t>ч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тел</w:t>
      </w:r>
      <w:r>
        <w:rPr>
          <w:rFonts w:eastAsia="Times New Roman"/>
          <w:color w:val="000000"/>
          <w:spacing w:val="5"/>
        </w:rPr>
        <w:t>ь</w:t>
      </w:r>
      <w:r>
        <w:rPr>
          <w:rFonts w:eastAsia="Times New Roman"/>
          <w:color w:val="000000"/>
          <w:spacing w:val="-6"/>
        </w:rPr>
        <w:t>»</w:t>
      </w:r>
      <w:r>
        <w:rPr>
          <w:rFonts w:eastAsia="Times New Roman"/>
          <w:color w:val="000000"/>
        </w:rPr>
        <w:t>.</w:t>
      </w:r>
    </w:p>
    <w:p w:rsidR="008708F7" w:rsidRDefault="00837CB2" w:rsidP="008708F7">
      <w:pPr>
        <w:widowControl w:val="0"/>
        <w:tabs>
          <w:tab w:val="left" w:pos="816"/>
        </w:tabs>
        <w:ind w:left="468" w:right="3431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Метод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че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кое обе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пе</w:t>
      </w:r>
      <w:r>
        <w:rPr>
          <w:rFonts w:eastAsia="Times New Roman"/>
          <w:color w:val="000000"/>
          <w:spacing w:val="1"/>
        </w:rPr>
        <w:t>ч</w:t>
      </w:r>
      <w:r>
        <w:rPr>
          <w:rFonts w:eastAsia="Times New Roman"/>
          <w:color w:val="000000"/>
          <w:spacing w:val="2"/>
        </w:rPr>
        <w:t>е</w:t>
      </w:r>
      <w:r>
        <w:rPr>
          <w:rFonts w:eastAsia="Times New Roman"/>
          <w:color w:val="000000"/>
          <w:spacing w:val="1"/>
        </w:rPr>
        <w:t>ни</w:t>
      </w:r>
      <w:r>
        <w:rPr>
          <w:rFonts w:eastAsia="Times New Roman"/>
          <w:color w:val="000000"/>
        </w:rPr>
        <w:t>е вн</w:t>
      </w:r>
      <w:r>
        <w:rPr>
          <w:rFonts w:eastAsia="Times New Roman"/>
          <w:color w:val="000000"/>
          <w:spacing w:val="1"/>
        </w:rPr>
        <w:t>е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рочной деятель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ости</w:t>
      </w:r>
    </w:p>
    <w:p w:rsidR="00837CB2" w:rsidRDefault="00837CB2" w:rsidP="008708F7">
      <w:pPr>
        <w:widowControl w:val="0"/>
        <w:tabs>
          <w:tab w:val="left" w:pos="816"/>
        </w:tabs>
        <w:ind w:left="468" w:right="3431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•</w:t>
      </w:r>
      <w:r>
        <w:rPr>
          <w:rFonts w:eastAsia="Times New Roman"/>
          <w:color w:val="000000"/>
        </w:rPr>
        <w:tab/>
        <w:t>м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тод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че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к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е пособ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я,</w:t>
      </w:r>
    </w:p>
    <w:p w:rsidR="00837CB2" w:rsidRDefault="00837CB2" w:rsidP="008708F7">
      <w:pPr>
        <w:widowControl w:val="0"/>
        <w:tabs>
          <w:tab w:val="left" w:pos="816"/>
        </w:tabs>
        <w:ind w:left="468" w:right="-20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•</w:t>
      </w:r>
      <w:r>
        <w:rPr>
          <w:rFonts w:eastAsia="Times New Roman"/>
          <w:color w:val="000000"/>
        </w:rPr>
        <w:tab/>
        <w:t>и</w:t>
      </w:r>
      <w:r>
        <w:rPr>
          <w:rFonts w:eastAsia="Times New Roman"/>
          <w:color w:val="000000"/>
          <w:spacing w:val="1"/>
        </w:rPr>
        <w:t>нт</w:t>
      </w:r>
      <w:r>
        <w:rPr>
          <w:rFonts w:eastAsia="Times New Roman"/>
          <w:color w:val="000000"/>
        </w:rPr>
        <w:t>ерне</w:t>
      </w:r>
      <w:r>
        <w:rPr>
          <w:rFonts w:eastAsia="Times New Roman"/>
          <w:color w:val="000000"/>
          <w:spacing w:val="1"/>
        </w:rPr>
        <w:t>т</w:t>
      </w:r>
      <w:r>
        <w:rPr>
          <w:rFonts w:eastAsia="Times New Roman"/>
          <w:color w:val="000000"/>
        </w:rPr>
        <w:t>-р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  <w:spacing w:val="1"/>
        </w:rPr>
        <w:t>с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р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ы,</w:t>
      </w:r>
    </w:p>
    <w:p w:rsidR="00837CB2" w:rsidRDefault="00837CB2" w:rsidP="00837CB2">
      <w:pPr>
        <w:widowControl w:val="0"/>
        <w:tabs>
          <w:tab w:val="left" w:pos="816"/>
        </w:tabs>
        <w:ind w:left="468" w:right="-20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•</w:t>
      </w:r>
      <w:r>
        <w:rPr>
          <w:rFonts w:eastAsia="Times New Roman"/>
          <w:color w:val="000000"/>
        </w:rPr>
        <w:tab/>
      </w:r>
      <w:r>
        <w:rPr>
          <w:rFonts w:eastAsia="Times New Roman"/>
          <w:color w:val="000000"/>
          <w:spacing w:val="1"/>
        </w:rPr>
        <w:t>м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ль</w:t>
      </w:r>
      <w:r>
        <w:rPr>
          <w:rFonts w:eastAsia="Times New Roman"/>
          <w:color w:val="000000"/>
          <w:spacing w:val="1"/>
        </w:rPr>
        <w:t>ти</w:t>
      </w:r>
      <w:r>
        <w:rPr>
          <w:rFonts w:eastAsia="Times New Roman"/>
          <w:color w:val="000000"/>
        </w:rPr>
        <w:t>м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д</w:t>
      </w:r>
      <w:r>
        <w:rPr>
          <w:rFonts w:eastAsia="Times New Roman"/>
          <w:color w:val="000000"/>
          <w:spacing w:val="1"/>
        </w:rPr>
        <w:t>ийн</w:t>
      </w:r>
      <w:r>
        <w:rPr>
          <w:rFonts w:eastAsia="Times New Roman"/>
          <w:color w:val="000000"/>
        </w:rPr>
        <w:t>ый бл</w:t>
      </w:r>
      <w:r>
        <w:rPr>
          <w:rFonts w:eastAsia="Times New Roman"/>
          <w:color w:val="000000"/>
          <w:spacing w:val="-1"/>
        </w:rPr>
        <w:t>о</w:t>
      </w:r>
      <w:r>
        <w:rPr>
          <w:rFonts w:eastAsia="Times New Roman"/>
          <w:color w:val="000000"/>
        </w:rPr>
        <w:t>к.</w:t>
      </w:r>
    </w:p>
    <w:p w:rsidR="00837CB2" w:rsidRDefault="00837CB2" w:rsidP="00837CB2">
      <w:pPr>
        <w:widowControl w:val="0"/>
        <w:ind w:left="108" w:right="-14" w:firstLine="359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Рабочие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рогра</w:t>
      </w:r>
      <w:r>
        <w:rPr>
          <w:rFonts w:eastAsia="Times New Roman"/>
          <w:color w:val="000000"/>
          <w:spacing w:val="-1"/>
        </w:rPr>
        <w:t>м</w:t>
      </w:r>
      <w:r>
        <w:rPr>
          <w:rFonts w:eastAsia="Times New Roman"/>
          <w:color w:val="000000"/>
        </w:rPr>
        <w:t xml:space="preserve">мы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о вн</w:t>
      </w:r>
      <w:r>
        <w:rPr>
          <w:rFonts w:eastAsia="Times New Roman"/>
          <w:color w:val="000000"/>
          <w:spacing w:val="2"/>
        </w:rPr>
        <w:t>е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р</w:t>
      </w:r>
      <w:r>
        <w:rPr>
          <w:rFonts w:eastAsia="Times New Roman"/>
          <w:color w:val="000000"/>
          <w:spacing w:val="1"/>
        </w:rPr>
        <w:t>о</w:t>
      </w:r>
      <w:r>
        <w:rPr>
          <w:rFonts w:eastAsia="Times New Roman"/>
          <w:color w:val="000000"/>
        </w:rPr>
        <w:t>ч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ой деятель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ости разработа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ы в соответ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тв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и ло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>альным ак</w:t>
      </w:r>
      <w:r>
        <w:rPr>
          <w:rFonts w:eastAsia="Times New Roman"/>
          <w:color w:val="000000"/>
          <w:spacing w:val="6"/>
        </w:rPr>
        <w:t>т</w:t>
      </w:r>
      <w:r>
        <w:rPr>
          <w:rFonts w:eastAsia="Times New Roman"/>
          <w:color w:val="000000"/>
        </w:rPr>
        <w:t>ом ш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 xml:space="preserve">олы, </w:t>
      </w:r>
      <w:r>
        <w:rPr>
          <w:rFonts w:eastAsia="Times New Roman"/>
          <w:color w:val="000000"/>
          <w:spacing w:val="-7"/>
        </w:rPr>
        <w:t>утвержденным</w:t>
      </w:r>
      <w:r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  <w:spacing w:val="1"/>
        </w:rPr>
        <w:t>на з</w:t>
      </w:r>
      <w:r>
        <w:rPr>
          <w:rFonts w:eastAsia="Times New Roman"/>
          <w:color w:val="000000"/>
        </w:rPr>
        <w:t>а</w:t>
      </w:r>
      <w:r>
        <w:rPr>
          <w:rFonts w:eastAsia="Times New Roman"/>
          <w:color w:val="000000"/>
          <w:spacing w:val="-1"/>
        </w:rPr>
        <w:t>се</w:t>
      </w:r>
      <w:r>
        <w:rPr>
          <w:rFonts w:eastAsia="Times New Roman"/>
          <w:color w:val="000000"/>
        </w:rPr>
        <w:t>дании педагогиче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кого сове</w:t>
      </w:r>
      <w:r>
        <w:rPr>
          <w:rFonts w:eastAsia="Times New Roman"/>
          <w:color w:val="000000"/>
          <w:spacing w:val="1"/>
        </w:rPr>
        <w:t>т</w:t>
      </w:r>
      <w:r>
        <w:rPr>
          <w:rFonts w:eastAsia="Times New Roman"/>
          <w:color w:val="000000"/>
        </w:rPr>
        <w:t>а ш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>олы.</w:t>
      </w:r>
    </w:p>
    <w:p w:rsidR="00837CB2" w:rsidRDefault="00837CB2" w:rsidP="00837CB2">
      <w:pPr>
        <w:widowControl w:val="0"/>
        <w:ind w:left="108" w:right="-17" w:firstLine="359"/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Так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м обра</w:t>
      </w:r>
      <w:r>
        <w:rPr>
          <w:rFonts w:eastAsia="Times New Roman"/>
          <w:color w:val="000000"/>
          <w:spacing w:val="1"/>
        </w:rPr>
        <w:t>з</w:t>
      </w:r>
      <w:r>
        <w:rPr>
          <w:rFonts w:eastAsia="Times New Roman"/>
          <w:color w:val="000000"/>
        </w:rPr>
        <w:t xml:space="preserve">ом,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л</w:t>
      </w:r>
      <w:r>
        <w:rPr>
          <w:rFonts w:eastAsia="Times New Roman"/>
          <w:color w:val="000000"/>
          <w:spacing w:val="-3"/>
        </w:rPr>
        <w:t>а</w:t>
      </w:r>
      <w:r>
        <w:rPr>
          <w:rFonts w:eastAsia="Times New Roman"/>
          <w:color w:val="000000"/>
        </w:rPr>
        <w:t>н в</w:t>
      </w:r>
      <w:r>
        <w:rPr>
          <w:rFonts w:eastAsia="Times New Roman"/>
          <w:color w:val="000000"/>
          <w:spacing w:val="1"/>
        </w:rPr>
        <w:t>не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ро</w:t>
      </w:r>
      <w:r>
        <w:rPr>
          <w:rFonts w:eastAsia="Times New Roman"/>
          <w:color w:val="000000"/>
          <w:spacing w:val="-1"/>
        </w:rPr>
        <w:t>ч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ой дея</w:t>
      </w:r>
      <w:r>
        <w:rPr>
          <w:rFonts w:eastAsia="Times New Roman"/>
          <w:color w:val="000000"/>
          <w:spacing w:val="1"/>
        </w:rPr>
        <w:t>т</w:t>
      </w:r>
      <w:r>
        <w:rPr>
          <w:rFonts w:eastAsia="Times New Roman"/>
          <w:color w:val="000000"/>
        </w:rPr>
        <w:t>ельно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 xml:space="preserve">ти создаѐт </w:t>
      </w:r>
      <w:r>
        <w:rPr>
          <w:rFonts w:eastAsia="Times New Roman"/>
          <w:color w:val="000000"/>
          <w:spacing w:val="-5"/>
        </w:rPr>
        <w:t>у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>л</w:t>
      </w:r>
      <w:r>
        <w:rPr>
          <w:rFonts w:eastAsia="Times New Roman"/>
          <w:color w:val="000000"/>
          <w:spacing w:val="1"/>
        </w:rPr>
        <w:t>о</w:t>
      </w:r>
      <w:r>
        <w:rPr>
          <w:rFonts w:eastAsia="Times New Roman"/>
          <w:color w:val="000000"/>
        </w:rPr>
        <w:t xml:space="preserve">вия для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овышен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я кач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ства обра</w:t>
      </w:r>
      <w:r>
        <w:rPr>
          <w:rFonts w:eastAsia="Times New Roman"/>
          <w:color w:val="000000"/>
          <w:spacing w:val="1"/>
        </w:rPr>
        <w:t>з</w:t>
      </w:r>
      <w:r>
        <w:rPr>
          <w:rFonts w:eastAsia="Times New Roman"/>
          <w:color w:val="000000"/>
        </w:rPr>
        <w:t>ования, обеспечивает разви</w:t>
      </w:r>
      <w:r>
        <w:rPr>
          <w:rFonts w:eastAsia="Times New Roman"/>
          <w:color w:val="000000"/>
          <w:spacing w:val="1"/>
        </w:rPr>
        <w:t>ти</w:t>
      </w:r>
      <w:r>
        <w:rPr>
          <w:rFonts w:eastAsia="Times New Roman"/>
          <w:color w:val="000000"/>
        </w:rPr>
        <w:t>е л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>чности о</w:t>
      </w:r>
      <w:r>
        <w:rPr>
          <w:rFonts w:eastAsia="Times New Roman"/>
          <w:color w:val="000000"/>
          <w:spacing w:val="3"/>
        </w:rPr>
        <w:t>б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  <w:spacing w:val="-1"/>
        </w:rPr>
        <w:t>ч</w:t>
      </w:r>
      <w:r>
        <w:rPr>
          <w:rFonts w:eastAsia="Times New Roman"/>
          <w:color w:val="000000"/>
        </w:rPr>
        <w:t>а</w:t>
      </w:r>
      <w:r>
        <w:rPr>
          <w:rFonts w:eastAsia="Times New Roman"/>
          <w:color w:val="000000"/>
          <w:spacing w:val="2"/>
        </w:rPr>
        <w:t>ю</w:t>
      </w:r>
      <w:r>
        <w:rPr>
          <w:rFonts w:eastAsia="Times New Roman"/>
          <w:color w:val="000000"/>
        </w:rPr>
        <w:t>щ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  <w:spacing w:val="2"/>
        </w:rPr>
        <w:t>х</w:t>
      </w:r>
      <w:r>
        <w:rPr>
          <w:rFonts w:eastAsia="Times New Roman"/>
          <w:color w:val="000000"/>
        </w:rPr>
        <w:t>ся, способст</w:t>
      </w:r>
      <w:r>
        <w:rPr>
          <w:rFonts w:eastAsia="Times New Roman"/>
          <w:color w:val="000000"/>
          <w:spacing w:val="1"/>
        </w:rPr>
        <w:t>в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т с</w:t>
      </w:r>
      <w:r>
        <w:rPr>
          <w:rFonts w:eastAsia="Times New Roman"/>
          <w:color w:val="000000"/>
          <w:spacing w:val="-1"/>
        </w:rPr>
        <w:t>ам</w:t>
      </w:r>
      <w:r>
        <w:rPr>
          <w:rFonts w:eastAsia="Times New Roman"/>
          <w:color w:val="000000"/>
        </w:rPr>
        <w:t>оо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ред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  <w:spacing w:val="2"/>
        </w:rPr>
        <w:t>л</w:t>
      </w:r>
      <w:r>
        <w:rPr>
          <w:rFonts w:eastAsia="Times New Roman"/>
          <w:color w:val="000000"/>
        </w:rPr>
        <w:t>ен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 xml:space="preserve">ю </w:t>
      </w:r>
      <w:r>
        <w:rPr>
          <w:rFonts w:eastAsia="Times New Roman"/>
          <w:color w:val="000000"/>
          <w:spacing w:val="-2"/>
        </w:rPr>
        <w:t>у</w:t>
      </w:r>
      <w:r>
        <w:rPr>
          <w:rFonts w:eastAsia="Times New Roman"/>
          <w:color w:val="000000"/>
          <w:spacing w:val="-1"/>
        </w:rPr>
        <w:t>ч</w:t>
      </w:r>
      <w:r>
        <w:rPr>
          <w:rFonts w:eastAsia="Times New Roman"/>
          <w:color w:val="000000"/>
        </w:rPr>
        <w:t>ащи</w:t>
      </w:r>
      <w:r>
        <w:rPr>
          <w:rFonts w:eastAsia="Times New Roman"/>
          <w:color w:val="000000"/>
          <w:spacing w:val="2"/>
        </w:rPr>
        <w:t>х</w:t>
      </w:r>
      <w:r>
        <w:rPr>
          <w:rFonts w:eastAsia="Times New Roman"/>
          <w:color w:val="000000"/>
        </w:rPr>
        <w:t xml:space="preserve">ся в выборе </w:t>
      </w:r>
      <w:r>
        <w:rPr>
          <w:rFonts w:eastAsia="Times New Roman"/>
          <w:color w:val="000000"/>
          <w:spacing w:val="1"/>
        </w:rPr>
        <w:t>п</w:t>
      </w:r>
      <w:r>
        <w:rPr>
          <w:rFonts w:eastAsia="Times New Roman"/>
          <w:color w:val="000000"/>
        </w:rPr>
        <w:t>роф</w:t>
      </w:r>
      <w:r>
        <w:rPr>
          <w:rFonts w:eastAsia="Times New Roman"/>
          <w:color w:val="000000"/>
          <w:spacing w:val="6"/>
        </w:rPr>
        <w:t>и</w:t>
      </w:r>
      <w:r>
        <w:rPr>
          <w:rFonts w:eastAsia="Times New Roman"/>
          <w:color w:val="000000"/>
        </w:rPr>
        <w:t>ля о</w:t>
      </w:r>
      <w:r>
        <w:rPr>
          <w:rFonts w:eastAsia="Times New Roman"/>
          <w:color w:val="000000"/>
          <w:spacing w:val="2"/>
        </w:rPr>
        <w:t>б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</w:rPr>
        <w:t>ч</w:t>
      </w:r>
      <w:r>
        <w:rPr>
          <w:rFonts w:eastAsia="Times New Roman"/>
          <w:color w:val="000000"/>
          <w:spacing w:val="-1"/>
        </w:rPr>
        <w:t>е</w:t>
      </w:r>
      <w:r>
        <w:rPr>
          <w:rFonts w:eastAsia="Times New Roman"/>
          <w:color w:val="000000"/>
        </w:rPr>
        <w:t>н</w:t>
      </w:r>
      <w:r>
        <w:rPr>
          <w:rFonts w:eastAsia="Times New Roman"/>
          <w:color w:val="000000"/>
          <w:spacing w:val="1"/>
        </w:rPr>
        <w:t>и</w:t>
      </w:r>
      <w:r>
        <w:rPr>
          <w:rFonts w:eastAsia="Times New Roman"/>
          <w:color w:val="000000"/>
        </w:rPr>
        <w:t xml:space="preserve">я с </w:t>
      </w:r>
      <w:r>
        <w:rPr>
          <w:rFonts w:eastAsia="Times New Roman"/>
          <w:color w:val="000000"/>
          <w:spacing w:val="-4"/>
        </w:rPr>
        <w:t>у</w:t>
      </w:r>
      <w:r>
        <w:rPr>
          <w:rFonts w:eastAsia="Times New Roman"/>
          <w:color w:val="000000"/>
          <w:spacing w:val="1"/>
        </w:rPr>
        <w:t>ч</w:t>
      </w:r>
      <w:r>
        <w:rPr>
          <w:rFonts w:eastAsia="Times New Roman"/>
          <w:color w:val="000000"/>
        </w:rPr>
        <w:t>етом возмож</w:t>
      </w:r>
      <w:r>
        <w:rPr>
          <w:rFonts w:eastAsia="Times New Roman"/>
          <w:color w:val="000000"/>
          <w:spacing w:val="1"/>
        </w:rPr>
        <w:t>н</w:t>
      </w:r>
      <w:r>
        <w:rPr>
          <w:rFonts w:eastAsia="Times New Roman"/>
          <w:color w:val="000000"/>
        </w:rPr>
        <w:t>остей педагогиче</w:t>
      </w:r>
      <w:r>
        <w:rPr>
          <w:rFonts w:eastAsia="Times New Roman"/>
          <w:color w:val="000000"/>
          <w:spacing w:val="-1"/>
        </w:rPr>
        <w:t>с</w:t>
      </w:r>
      <w:r>
        <w:rPr>
          <w:rFonts w:eastAsia="Times New Roman"/>
          <w:color w:val="000000"/>
        </w:rPr>
        <w:t xml:space="preserve">кого </w:t>
      </w:r>
      <w:r>
        <w:rPr>
          <w:rFonts w:eastAsia="Times New Roman"/>
          <w:color w:val="000000"/>
          <w:spacing w:val="1"/>
        </w:rPr>
        <w:t>к</w:t>
      </w:r>
      <w:r>
        <w:rPr>
          <w:rFonts w:eastAsia="Times New Roman"/>
          <w:color w:val="000000"/>
        </w:rPr>
        <w:t>оллек</w:t>
      </w:r>
      <w:r>
        <w:rPr>
          <w:rFonts w:eastAsia="Times New Roman"/>
          <w:color w:val="000000"/>
          <w:spacing w:val="1"/>
        </w:rPr>
        <w:t>ти</w:t>
      </w:r>
      <w:r>
        <w:rPr>
          <w:rFonts w:eastAsia="Times New Roman"/>
          <w:color w:val="000000"/>
        </w:rPr>
        <w:t>ва.</w:t>
      </w:r>
    </w:p>
    <w:p w:rsidR="00837CB2" w:rsidRDefault="00837CB2" w:rsidP="005050DA">
      <w:pPr>
        <w:widowControl w:val="0"/>
        <w:ind w:left="468" w:right="-20"/>
        <w:rPr>
          <w:rFonts w:eastAsia="Times New Roman"/>
          <w:color w:val="000000"/>
          <w:sz w:val="20"/>
          <w:szCs w:val="20"/>
        </w:rPr>
        <w:sectPr w:rsidR="00837CB2">
          <w:pgSz w:w="11906" w:h="16838"/>
          <w:pgMar w:top="1134" w:right="739" w:bottom="883" w:left="1594" w:header="0" w:footer="0" w:gutter="0"/>
          <w:cols w:space="708"/>
        </w:sectPr>
      </w:pPr>
    </w:p>
    <w:p w:rsidR="005050DA" w:rsidRPr="00540835" w:rsidRDefault="005050DA" w:rsidP="00AE05BA">
      <w:pPr>
        <w:pStyle w:val="Default"/>
        <w:jc w:val="center"/>
        <w:rPr>
          <w:sz w:val="28"/>
          <w:szCs w:val="28"/>
        </w:rPr>
      </w:pPr>
    </w:p>
    <w:sectPr w:rsidR="005050DA" w:rsidRPr="00540835" w:rsidSect="00AE0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DrSorrow" w:date="2022-01-24T07:28:00Z" w:initials="D">
    <w:p w:rsidR="008708F7" w:rsidRDefault="008708F7">
      <w:pPr>
        <w:pStyle w:val="ac"/>
      </w:pPr>
      <w:r>
        <w:rPr>
          <w:rStyle w:val="ab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C627A16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F1E1E"/>
    <w:multiLevelType w:val="hybridMultilevel"/>
    <w:tmpl w:val="4600EA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4427EF"/>
    <w:multiLevelType w:val="hybridMultilevel"/>
    <w:tmpl w:val="4C62D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954CA2"/>
    <w:multiLevelType w:val="hybridMultilevel"/>
    <w:tmpl w:val="423098EA"/>
    <w:lvl w:ilvl="0" w:tplc="C242D702">
      <w:start w:val="1"/>
      <w:numFmt w:val="bullet"/>
      <w:lvlText w:val=""/>
      <w:lvlJc w:val="left"/>
      <w:pPr>
        <w:tabs>
          <w:tab w:val="left" w:pos="1287"/>
        </w:tabs>
        <w:ind w:left="1287" w:hanging="359"/>
      </w:pPr>
      <w:rPr>
        <w:rFonts w:ascii="Wingdings" w:hAnsi="Wingdings"/>
      </w:rPr>
    </w:lvl>
    <w:lvl w:ilvl="1" w:tplc="E4F8BD2C">
      <w:start w:val="1"/>
      <w:numFmt w:val="bullet"/>
      <w:lvlText w:val="o"/>
      <w:lvlJc w:val="left"/>
      <w:pPr>
        <w:tabs>
          <w:tab w:val="left" w:pos="2007"/>
        </w:tabs>
        <w:ind w:left="2007" w:hanging="359"/>
      </w:pPr>
      <w:rPr>
        <w:rFonts w:ascii="Courier New" w:hAnsi="Courier New"/>
      </w:rPr>
    </w:lvl>
    <w:lvl w:ilvl="2" w:tplc="CCE26E20">
      <w:start w:val="1"/>
      <w:numFmt w:val="bullet"/>
      <w:lvlText w:val=""/>
      <w:lvlJc w:val="left"/>
      <w:pPr>
        <w:tabs>
          <w:tab w:val="left" w:pos="2727"/>
        </w:tabs>
        <w:ind w:left="2727" w:hanging="359"/>
      </w:pPr>
      <w:rPr>
        <w:rFonts w:ascii="Wingdings" w:hAnsi="Wingdings"/>
      </w:rPr>
    </w:lvl>
    <w:lvl w:ilvl="3" w:tplc="381C10E0">
      <w:start w:val="1"/>
      <w:numFmt w:val="bullet"/>
      <w:lvlText w:val=""/>
      <w:lvlJc w:val="left"/>
      <w:pPr>
        <w:tabs>
          <w:tab w:val="left" w:pos="3447"/>
        </w:tabs>
        <w:ind w:left="3447" w:hanging="359"/>
      </w:pPr>
      <w:rPr>
        <w:rFonts w:ascii="Symbol" w:hAnsi="Symbol"/>
      </w:rPr>
    </w:lvl>
    <w:lvl w:ilvl="4" w:tplc="A0DA5C12">
      <w:start w:val="1"/>
      <w:numFmt w:val="bullet"/>
      <w:lvlText w:val="o"/>
      <w:lvlJc w:val="left"/>
      <w:pPr>
        <w:tabs>
          <w:tab w:val="left" w:pos="4167"/>
        </w:tabs>
        <w:ind w:left="4167" w:hanging="359"/>
      </w:pPr>
      <w:rPr>
        <w:rFonts w:ascii="Courier New" w:hAnsi="Courier New"/>
      </w:rPr>
    </w:lvl>
    <w:lvl w:ilvl="5" w:tplc="71846AD8">
      <w:start w:val="1"/>
      <w:numFmt w:val="bullet"/>
      <w:lvlText w:val=""/>
      <w:lvlJc w:val="left"/>
      <w:pPr>
        <w:tabs>
          <w:tab w:val="left" w:pos="4887"/>
        </w:tabs>
        <w:ind w:left="4887" w:hanging="359"/>
      </w:pPr>
      <w:rPr>
        <w:rFonts w:ascii="Wingdings" w:hAnsi="Wingdings"/>
      </w:rPr>
    </w:lvl>
    <w:lvl w:ilvl="6" w:tplc="5DDC4054">
      <w:start w:val="1"/>
      <w:numFmt w:val="bullet"/>
      <w:lvlText w:val=""/>
      <w:lvlJc w:val="left"/>
      <w:pPr>
        <w:tabs>
          <w:tab w:val="left" w:pos="5607"/>
        </w:tabs>
        <w:ind w:left="5607" w:hanging="359"/>
      </w:pPr>
      <w:rPr>
        <w:rFonts w:ascii="Symbol" w:hAnsi="Symbol"/>
      </w:rPr>
    </w:lvl>
    <w:lvl w:ilvl="7" w:tplc="46A8F134">
      <w:start w:val="1"/>
      <w:numFmt w:val="bullet"/>
      <w:lvlText w:val="o"/>
      <w:lvlJc w:val="left"/>
      <w:pPr>
        <w:tabs>
          <w:tab w:val="left" w:pos="6327"/>
        </w:tabs>
        <w:ind w:left="6327" w:hanging="359"/>
      </w:pPr>
      <w:rPr>
        <w:rFonts w:ascii="Courier New" w:hAnsi="Courier New"/>
      </w:rPr>
    </w:lvl>
    <w:lvl w:ilvl="8" w:tplc="121C09AC">
      <w:start w:val="1"/>
      <w:numFmt w:val="bullet"/>
      <w:lvlText w:val=""/>
      <w:lvlJc w:val="left"/>
      <w:pPr>
        <w:tabs>
          <w:tab w:val="left" w:pos="7047"/>
        </w:tabs>
        <w:ind w:left="7047" w:hanging="359"/>
      </w:pPr>
      <w:rPr>
        <w:rFonts w:ascii="Wingdings" w:hAnsi="Wingdings"/>
      </w:rPr>
    </w:lvl>
  </w:abstractNum>
  <w:abstractNum w:abstractNumId="3">
    <w:nsid w:val="26844EC4"/>
    <w:multiLevelType w:val="hybridMultilevel"/>
    <w:tmpl w:val="0F86D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0E67ED"/>
    <w:multiLevelType w:val="hybridMultilevel"/>
    <w:tmpl w:val="61FC89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746B11"/>
    <w:multiLevelType w:val="hybridMultilevel"/>
    <w:tmpl w:val="8182B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7C1449"/>
    <w:multiLevelType w:val="hybridMultilevel"/>
    <w:tmpl w:val="FFF4C6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197B34"/>
    <w:multiLevelType w:val="hybridMultilevel"/>
    <w:tmpl w:val="14DC8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2F7DA3"/>
    <w:multiLevelType w:val="hybridMultilevel"/>
    <w:tmpl w:val="4E56BE68"/>
    <w:lvl w:ilvl="0" w:tplc="3092CB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404175"/>
    <w:multiLevelType w:val="hybridMultilevel"/>
    <w:tmpl w:val="F320A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4326DF"/>
    <w:multiLevelType w:val="hybridMultilevel"/>
    <w:tmpl w:val="C31EFB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E445EE"/>
    <w:multiLevelType w:val="hybridMultilevel"/>
    <w:tmpl w:val="22FC7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F00B8B"/>
    <w:multiLevelType w:val="hybridMultilevel"/>
    <w:tmpl w:val="4E56BE68"/>
    <w:lvl w:ilvl="0" w:tplc="3092CB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3E3D9F"/>
    <w:multiLevelType w:val="hybridMultilevel"/>
    <w:tmpl w:val="265AC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7B08CE"/>
    <w:multiLevelType w:val="hybridMultilevel"/>
    <w:tmpl w:val="E54069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90F652D"/>
    <w:multiLevelType w:val="hybridMultilevel"/>
    <w:tmpl w:val="5872A8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BB153CD"/>
    <w:multiLevelType w:val="hybridMultilevel"/>
    <w:tmpl w:val="4E56BE68"/>
    <w:lvl w:ilvl="0" w:tplc="3092CB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A57696"/>
    <w:multiLevelType w:val="hybridMultilevel"/>
    <w:tmpl w:val="6388E7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A05A40"/>
    <w:multiLevelType w:val="hybridMultilevel"/>
    <w:tmpl w:val="2E586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237203"/>
    <w:multiLevelType w:val="hybridMultilevel"/>
    <w:tmpl w:val="409CF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2241C8"/>
    <w:multiLevelType w:val="hybridMultilevel"/>
    <w:tmpl w:val="8E9A20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C863C5"/>
    <w:multiLevelType w:val="hybridMultilevel"/>
    <w:tmpl w:val="73BC4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080AD2"/>
    <w:multiLevelType w:val="hybridMultilevel"/>
    <w:tmpl w:val="40E85B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C624CA"/>
    <w:multiLevelType w:val="hybridMultilevel"/>
    <w:tmpl w:val="0F68680E"/>
    <w:lvl w:ilvl="0" w:tplc="B9068B6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3632B2"/>
    <w:multiLevelType w:val="hybridMultilevel"/>
    <w:tmpl w:val="23F24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FC744C"/>
    <w:multiLevelType w:val="hybridMultilevel"/>
    <w:tmpl w:val="A4306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5"/>
  </w:num>
  <w:num w:numId="3">
    <w:abstractNumId w:val="16"/>
  </w:num>
  <w:num w:numId="4">
    <w:abstractNumId w:val="22"/>
  </w:num>
  <w:num w:numId="5">
    <w:abstractNumId w:val="10"/>
  </w:num>
  <w:num w:numId="6">
    <w:abstractNumId w:val="6"/>
  </w:num>
  <w:num w:numId="7">
    <w:abstractNumId w:val="17"/>
  </w:num>
  <w:num w:numId="8">
    <w:abstractNumId w:val="20"/>
  </w:num>
  <w:num w:numId="9">
    <w:abstractNumId w:val="24"/>
  </w:num>
  <w:num w:numId="10">
    <w:abstractNumId w:val="4"/>
  </w:num>
  <w:num w:numId="11">
    <w:abstractNumId w:val="8"/>
  </w:num>
  <w:num w:numId="12">
    <w:abstractNumId w:val="12"/>
  </w:num>
  <w:num w:numId="13">
    <w:abstractNumId w:val="2"/>
  </w:num>
  <w:num w:numId="14">
    <w:abstractNumId w:val="18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11"/>
  </w:num>
  <w:num w:numId="18">
    <w:abstractNumId w:val="19"/>
  </w:num>
  <w:num w:numId="19">
    <w:abstractNumId w:val="3"/>
  </w:num>
  <w:num w:numId="20">
    <w:abstractNumId w:val="0"/>
  </w:num>
  <w:num w:numId="21">
    <w:abstractNumId w:val="13"/>
  </w:num>
  <w:num w:numId="22">
    <w:abstractNumId w:val="5"/>
  </w:num>
  <w:num w:numId="23">
    <w:abstractNumId w:val="15"/>
  </w:num>
  <w:num w:numId="24">
    <w:abstractNumId w:val="21"/>
  </w:num>
  <w:num w:numId="25">
    <w:abstractNumId w:val="7"/>
  </w:num>
  <w:num w:numId="26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rSorrow">
    <w15:presenceInfo w15:providerId="None" w15:userId="DrSorrow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05BA"/>
    <w:rsid w:val="000213BD"/>
    <w:rsid w:val="00035AAE"/>
    <w:rsid w:val="00194320"/>
    <w:rsid w:val="001A3F0C"/>
    <w:rsid w:val="001B199D"/>
    <w:rsid w:val="001C2149"/>
    <w:rsid w:val="0020219A"/>
    <w:rsid w:val="002152D1"/>
    <w:rsid w:val="00231128"/>
    <w:rsid w:val="002415EB"/>
    <w:rsid w:val="00306727"/>
    <w:rsid w:val="00436E7A"/>
    <w:rsid w:val="004E2409"/>
    <w:rsid w:val="004F194D"/>
    <w:rsid w:val="005050DA"/>
    <w:rsid w:val="005E40D0"/>
    <w:rsid w:val="00641844"/>
    <w:rsid w:val="00662CF1"/>
    <w:rsid w:val="00695161"/>
    <w:rsid w:val="007A02E2"/>
    <w:rsid w:val="007E3944"/>
    <w:rsid w:val="007E47D3"/>
    <w:rsid w:val="00837CB2"/>
    <w:rsid w:val="00853CE3"/>
    <w:rsid w:val="008708F7"/>
    <w:rsid w:val="008E07D7"/>
    <w:rsid w:val="00904F23"/>
    <w:rsid w:val="009419D7"/>
    <w:rsid w:val="009C1182"/>
    <w:rsid w:val="009D7422"/>
    <w:rsid w:val="00A10DB3"/>
    <w:rsid w:val="00A82814"/>
    <w:rsid w:val="00A87A57"/>
    <w:rsid w:val="00A923B2"/>
    <w:rsid w:val="00AE05BA"/>
    <w:rsid w:val="00B75A47"/>
    <w:rsid w:val="00BB7F83"/>
    <w:rsid w:val="00CB1720"/>
    <w:rsid w:val="00D3407F"/>
    <w:rsid w:val="00D708C5"/>
    <w:rsid w:val="00E06061"/>
    <w:rsid w:val="00E15101"/>
    <w:rsid w:val="00E80A39"/>
    <w:rsid w:val="00E94F52"/>
    <w:rsid w:val="00F34F23"/>
    <w:rsid w:val="00F77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5B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08F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AE05BA"/>
    <w:rPr>
      <w:i/>
      <w:iCs/>
    </w:rPr>
  </w:style>
  <w:style w:type="paragraph" w:styleId="a4">
    <w:name w:val="List Paragraph"/>
    <w:basedOn w:val="a"/>
    <w:uiPriority w:val="34"/>
    <w:qFormat/>
    <w:rsid w:val="00AE05BA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AE05B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E05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E05BA"/>
    <w:pPr>
      <w:suppressAutoHyphens/>
      <w:spacing w:after="0" w:line="240" w:lineRule="auto"/>
    </w:pPr>
    <w:rPr>
      <w:rFonts w:ascii="Times New Roman" w:eastAsia="Calibri" w:hAnsi="Times New Roman" w:cs="Calibri"/>
      <w:kern w:val="2"/>
      <w:sz w:val="24"/>
      <w:szCs w:val="24"/>
      <w:lang w:eastAsia="ar-SA"/>
    </w:rPr>
  </w:style>
  <w:style w:type="paragraph" w:styleId="a6">
    <w:name w:val="Body Text"/>
    <w:basedOn w:val="a"/>
    <w:link w:val="a7"/>
    <w:uiPriority w:val="1"/>
    <w:unhideWhenUsed/>
    <w:qFormat/>
    <w:rsid w:val="00AE05BA"/>
    <w:pPr>
      <w:widowControl w:val="0"/>
      <w:autoSpaceDE w:val="0"/>
      <w:autoSpaceDN w:val="0"/>
      <w:adjustRightInd w:val="0"/>
      <w:ind w:left="102" w:hanging="360"/>
    </w:pPr>
    <w:rPr>
      <w:rFonts w:eastAsiaTheme="minorEastAsia"/>
    </w:rPr>
  </w:style>
  <w:style w:type="character" w:customStyle="1" w:styleId="a7">
    <w:name w:val="Основной текст Знак"/>
    <w:basedOn w:val="a0"/>
    <w:link w:val="a6"/>
    <w:uiPriority w:val="1"/>
    <w:rsid w:val="00AE05B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E05B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05BA"/>
    <w:rPr>
      <w:rFonts w:ascii="Tahoma" w:eastAsia="Calibri" w:hAnsi="Tahoma" w:cs="Tahoma"/>
      <w:sz w:val="16"/>
      <w:szCs w:val="16"/>
      <w:lang w:eastAsia="ru-RU"/>
    </w:rPr>
  </w:style>
  <w:style w:type="paragraph" w:styleId="aa">
    <w:name w:val="No Spacing"/>
    <w:uiPriority w:val="1"/>
    <w:qFormat/>
    <w:rsid w:val="00AE05B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708F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styleId="ab">
    <w:name w:val="annotation reference"/>
    <w:basedOn w:val="a0"/>
    <w:uiPriority w:val="99"/>
    <w:semiHidden/>
    <w:unhideWhenUsed/>
    <w:rsid w:val="008708F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8708F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8708F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708F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8708F7"/>
    <w:rPr>
      <w:rFonts w:ascii="Times New Roman" w:eastAsia="Calibri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2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4568</Words>
  <Characters>26040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5</cp:revision>
  <cp:lastPrinted>2021-01-26T10:15:00Z</cp:lastPrinted>
  <dcterms:created xsi:type="dcterms:W3CDTF">2022-01-24T07:32:00Z</dcterms:created>
  <dcterms:modified xsi:type="dcterms:W3CDTF">2022-01-24T07:40:00Z</dcterms:modified>
</cp:coreProperties>
</file>